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000" w:firstRow="0" w:lastRow="0" w:firstColumn="0" w:lastColumn="0" w:noHBand="0" w:noVBand="0"/>
      </w:tblPr>
      <w:tblGrid>
        <w:gridCol w:w="3004"/>
        <w:gridCol w:w="3489"/>
        <w:gridCol w:w="3089"/>
      </w:tblGrid>
      <w:tr w:rsidR="003F3D8B" w:rsidRPr="003F3D8B" w14:paraId="11929AD0" w14:textId="77777777" w:rsidTr="006D6865">
        <w:tc>
          <w:tcPr>
            <w:tcW w:w="9582" w:type="dxa"/>
            <w:gridSpan w:val="3"/>
            <w:tcBorders>
              <w:top w:val="single" w:sz="32" w:space="0" w:color="000000"/>
              <w:bottom w:val="single" w:sz="32" w:space="0" w:color="000000"/>
            </w:tcBorders>
            <w:shd w:val="clear" w:color="auto" w:fill="auto"/>
            <w:vAlign w:val="center"/>
          </w:tcPr>
          <w:p w14:paraId="615D728A" w14:textId="77777777" w:rsidR="003F3D8B" w:rsidRPr="003F3D8B" w:rsidRDefault="003F3D8B" w:rsidP="003F3D8B">
            <w:pPr>
              <w:widowControl w:val="0"/>
              <w:suppressAutoHyphens/>
              <w:snapToGrid w:val="0"/>
              <w:spacing w:line="240" w:lineRule="auto"/>
              <w:jc w:val="center"/>
              <w:rPr>
                <w:rFonts w:eastAsia="Times New Roman" w:cs="Arial"/>
                <w:b/>
                <w:bCs/>
                <w:szCs w:val="20"/>
                <w:lang w:eastAsia="ar-SA"/>
              </w:rPr>
            </w:pPr>
            <w:bookmarkStart w:id="0" w:name="_GoBack"/>
            <w:bookmarkEnd w:id="0"/>
          </w:p>
          <w:p w14:paraId="59001470" w14:textId="77777777" w:rsidR="003F3D8B" w:rsidRPr="003F3D8B" w:rsidRDefault="003F3D8B" w:rsidP="003F3D8B">
            <w:pPr>
              <w:widowControl w:val="0"/>
              <w:suppressAutoHyphens/>
              <w:spacing w:line="240" w:lineRule="auto"/>
              <w:jc w:val="center"/>
              <w:rPr>
                <w:rFonts w:eastAsia="Times New Roman" w:cs="Arial"/>
                <w:b/>
                <w:bCs/>
                <w:spacing w:val="20"/>
                <w:szCs w:val="20"/>
                <w:lang w:eastAsia="ar-SA"/>
              </w:rPr>
            </w:pPr>
            <w:r w:rsidRPr="003F3D8B">
              <w:rPr>
                <w:rFonts w:eastAsia="Times New Roman" w:cs="Arial"/>
                <w:b/>
                <w:bCs/>
                <w:spacing w:val="20"/>
                <w:szCs w:val="20"/>
                <w:lang w:eastAsia="ar-SA"/>
              </w:rPr>
              <w:t xml:space="preserve">ФЕДЕРАЛЬНОЕ АГЕНТСТВО </w:t>
            </w:r>
          </w:p>
          <w:p w14:paraId="731CF3A3" w14:textId="77777777" w:rsidR="003F3D8B" w:rsidRPr="003F3D8B" w:rsidRDefault="003F3D8B" w:rsidP="003F3D8B">
            <w:pPr>
              <w:widowControl w:val="0"/>
              <w:suppressAutoHyphens/>
              <w:spacing w:line="240" w:lineRule="auto"/>
              <w:jc w:val="center"/>
              <w:rPr>
                <w:rFonts w:eastAsia="Times New Roman" w:cs="Arial"/>
                <w:b/>
                <w:bCs/>
                <w:spacing w:val="20"/>
                <w:szCs w:val="20"/>
                <w:lang w:eastAsia="ar-SA"/>
              </w:rPr>
            </w:pPr>
            <w:r w:rsidRPr="003F3D8B">
              <w:rPr>
                <w:rFonts w:eastAsia="Times New Roman" w:cs="Arial"/>
                <w:b/>
                <w:bCs/>
                <w:spacing w:val="20"/>
                <w:szCs w:val="20"/>
                <w:lang w:eastAsia="ar-SA"/>
              </w:rPr>
              <w:t>ПО ТЕХНИЧЕСКОМУ РЕГУЛИРОВАНИЮ И МЕТРОЛОГИИ</w:t>
            </w:r>
          </w:p>
          <w:p w14:paraId="38BBA415" w14:textId="77777777" w:rsidR="003F3D8B" w:rsidRPr="003F3D8B" w:rsidRDefault="003F3D8B" w:rsidP="003F3D8B">
            <w:pPr>
              <w:widowControl w:val="0"/>
              <w:suppressAutoHyphens/>
              <w:spacing w:line="240" w:lineRule="auto"/>
              <w:jc w:val="center"/>
              <w:rPr>
                <w:rFonts w:eastAsia="Times New Roman" w:cs="Arial"/>
                <w:b/>
                <w:bCs/>
                <w:sz w:val="20"/>
                <w:szCs w:val="20"/>
                <w:lang w:eastAsia="ar-SA"/>
              </w:rPr>
            </w:pPr>
          </w:p>
        </w:tc>
      </w:tr>
      <w:tr w:rsidR="003F3D8B" w:rsidRPr="003F3D8B" w14:paraId="5DCACFE4" w14:textId="77777777" w:rsidTr="006D6865">
        <w:tblPrEx>
          <w:tblCellMar>
            <w:right w:w="28" w:type="dxa"/>
          </w:tblCellMar>
        </w:tblPrEx>
        <w:tc>
          <w:tcPr>
            <w:tcW w:w="3004" w:type="dxa"/>
            <w:tcBorders>
              <w:top w:val="single" w:sz="32" w:space="0" w:color="000000"/>
              <w:bottom w:val="single" w:sz="8" w:space="0" w:color="000000"/>
            </w:tcBorders>
            <w:shd w:val="clear" w:color="auto" w:fill="auto"/>
            <w:vAlign w:val="center"/>
          </w:tcPr>
          <w:p w14:paraId="4049E798" w14:textId="77777777" w:rsidR="003F3D8B" w:rsidRPr="003F3D8B" w:rsidRDefault="003F3D8B" w:rsidP="003F3D8B">
            <w:pPr>
              <w:suppressAutoHyphens/>
              <w:snapToGrid w:val="0"/>
              <w:spacing w:before="240" w:line="240" w:lineRule="auto"/>
              <w:rPr>
                <w:rFonts w:eastAsia="Times New Roman" w:cs="Arial"/>
                <w:b/>
                <w:bCs/>
                <w:sz w:val="28"/>
                <w:szCs w:val="28"/>
                <w:lang w:eastAsia="ar-SA"/>
              </w:rPr>
            </w:pPr>
            <w:r w:rsidRPr="003F3D8B">
              <w:rPr>
                <w:rFonts w:eastAsia="Times New Roman" w:cs="Arial"/>
                <w:b/>
                <w:bCs/>
                <w:noProof/>
                <w:sz w:val="28"/>
                <w:szCs w:val="28"/>
                <w:lang w:eastAsia="ru-RU"/>
              </w:rPr>
              <w:drawing>
                <wp:inline distT="0" distB="0" distL="0" distR="0" wp14:anchorId="6C58542C" wp14:editId="13A1FBBF">
                  <wp:extent cx="1524000" cy="951230"/>
                  <wp:effectExtent l="0" t="0" r="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951230"/>
                          </a:xfrm>
                          <a:prstGeom prst="rect">
                            <a:avLst/>
                          </a:prstGeom>
                          <a:noFill/>
                        </pic:spPr>
                      </pic:pic>
                    </a:graphicData>
                  </a:graphic>
                </wp:inline>
              </w:drawing>
            </w:r>
          </w:p>
          <w:p w14:paraId="6E467760" w14:textId="77777777" w:rsidR="003F3D8B" w:rsidRPr="003F3D8B" w:rsidRDefault="003F3D8B" w:rsidP="003F3D8B">
            <w:pPr>
              <w:widowControl w:val="0"/>
              <w:suppressAutoHyphens/>
              <w:spacing w:line="240" w:lineRule="auto"/>
              <w:jc w:val="center"/>
              <w:rPr>
                <w:rFonts w:eastAsia="Times New Roman" w:cs="Arial"/>
                <w:b/>
                <w:bCs/>
                <w:sz w:val="28"/>
                <w:szCs w:val="28"/>
                <w:lang w:eastAsia="ar-SA"/>
              </w:rPr>
            </w:pPr>
          </w:p>
        </w:tc>
        <w:tc>
          <w:tcPr>
            <w:tcW w:w="3489" w:type="dxa"/>
            <w:tcBorders>
              <w:top w:val="single" w:sz="32" w:space="0" w:color="000000"/>
              <w:bottom w:val="single" w:sz="8" w:space="0" w:color="000000"/>
            </w:tcBorders>
            <w:shd w:val="clear" w:color="auto" w:fill="auto"/>
            <w:vAlign w:val="center"/>
          </w:tcPr>
          <w:p w14:paraId="205E90D1" w14:textId="77777777" w:rsidR="003F3D8B" w:rsidRPr="003F3D8B" w:rsidRDefault="003F3D8B" w:rsidP="003F3D8B">
            <w:pPr>
              <w:widowControl w:val="0"/>
              <w:suppressAutoHyphens/>
              <w:snapToGrid w:val="0"/>
              <w:jc w:val="center"/>
              <w:rPr>
                <w:rFonts w:eastAsia="Times New Roman" w:cs="Arial"/>
                <w:b/>
                <w:bCs/>
                <w:spacing w:val="20"/>
                <w:szCs w:val="24"/>
                <w:lang w:eastAsia="ar-SA"/>
              </w:rPr>
            </w:pPr>
            <w:r w:rsidRPr="003F3D8B">
              <w:rPr>
                <w:rFonts w:eastAsia="Times New Roman" w:cs="Arial"/>
                <w:b/>
                <w:bCs/>
                <w:spacing w:val="20"/>
                <w:szCs w:val="24"/>
                <w:lang w:eastAsia="ar-SA"/>
              </w:rPr>
              <w:t>НАЦИОНАЛЬНЫЙ</w:t>
            </w:r>
          </w:p>
          <w:p w14:paraId="66E66DFA" w14:textId="77777777" w:rsidR="003F3D8B" w:rsidRPr="003F3D8B" w:rsidRDefault="003F3D8B" w:rsidP="003F3D8B">
            <w:pPr>
              <w:widowControl w:val="0"/>
              <w:suppressAutoHyphens/>
              <w:jc w:val="center"/>
              <w:rPr>
                <w:rFonts w:eastAsia="Times New Roman" w:cs="Arial"/>
                <w:b/>
                <w:bCs/>
                <w:spacing w:val="20"/>
                <w:szCs w:val="24"/>
                <w:lang w:eastAsia="ar-SA"/>
              </w:rPr>
            </w:pPr>
            <w:r w:rsidRPr="003F3D8B">
              <w:rPr>
                <w:rFonts w:eastAsia="Times New Roman" w:cs="Arial"/>
                <w:b/>
                <w:bCs/>
                <w:spacing w:val="20"/>
                <w:szCs w:val="24"/>
                <w:lang w:eastAsia="ar-SA"/>
              </w:rPr>
              <w:t>СТАНДАРТ</w:t>
            </w:r>
          </w:p>
          <w:p w14:paraId="3115F7AC" w14:textId="77777777" w:rsidR="003F3D8B" w:rsidRPr="003F3D8B" w:rsidRDefault="003F3D8B" w:rsidP="003F3D8B">
            <w:pPr>
              <w:widowControl w:val="0"/>
              <w:suppressAutoHyphens/>
              <w:jc w:val="center"/>
              <w:rPr>
                <w:rFonts w:eastAsia="Times New Roman" w:cs="Arial"/>
                <w:b/>
                <w:bCs/>
                <w:spacing w:val="20"/>
                <w:szCs w:val="24"/>
                <w:lang w:eastAsia="ar-SA"/>
              </w:rPr>
            </w:pPr>
            <w:r w:rsidRPr="003F3D8B">
              <w:rPr>
                <w:rFonts w:eastAsia="Times New Roman" w:cs="Arial"/>
                <w:b/>
                <w:bCs/>
                <w:spacing w:val="20"/>
                <w:szCs w:val="24"/>
                <w:lang w:eastAsia="ar-SA"/>
              </w:rPr>
              <w:t>РОССИЙСКОЙ</w:t>
            </w:r>
          </w:p>
          <w:p w14:paraId="32CB51E2" w14:textId="77777777" w:rsidR="003F3D8B" w:rsidRPr="003F3D8B" w:rsidRDefault="003F3D8B" w:rsidP="003F3D8B">
            <w:pPr>
              <w:widowControl w:val="0"/>
              <w:suppressAutoHyphens/>
              <w:jc w:val="center"/>
              <w:rPr>
                <w:rFonts w:eastAsia="Times New Roman" w:cs="Arial"/>
                <w:b/>
                <w:bCs/>
                <w:spacing w:val="20"/>
                <w:szCs w:val="24"/>
                <w:lang w:eastAsia="ar-SA"/>
              </w:rPr>
            </w:pPr>
            <w:r w:rsidRPr="003F3D8B">
              <w:rPr>
                <w:rFonts w:eastAsia="Times New Roman" w:cs="Arial"/>
                <w:b/>
                <w:bCs/>
                <w:spacing w:val="20"/>
                <w:szCs w:val="24"/>
                <w:lang w:eastAsia="ar-SA"/>
              </w:rPr>
              <w:t>ФЕДЕРАЦИИ</w:t>
            </w:r>
          </w:p>
        </w:tc>
        <w:tc>
          <w:tcPr>
            <w:tcW w:w="3089" w:type="dxa"/>
            <w:tcBorders>
              <w:top w:val="single" w:sz="32" w:space="0" w:color="000000"/>
              <w:bottom w:val="single" w:sz="8" w:space="0" w:color="000000"/>
            </w:tcBorders>
            <w:shd w:val="clear" w:color="auto" w:fill="auto"/>
          </w:tcPr>
          <w:p w14:paraId="3D11211F" w14:textId="77777777" w:rsidR="003F3D8B" w:rsidRPr="003F3D8B" w:rsidRDefault="003F3D8B" w:rsidP="003F3D8B">
            <w:pPr>
              <w:widowControl w:val="0"/>
              <w:suppressAutoHyphens/>
              <w:snapToGrid w:val="0"/>
              <w:spacing w:before="240" w:line="240" w:lineRule="auto"/>
              <w:ind w:left="454"/>
              <w:rPr>
                <w:rFonts w:eastAsia="Times New Roman" w:cs="Arial"/>
                <w:b/>
                <w:bCs/>
                <w:sz w:val="32"/>
                <w:szCs w:val="40"/>
                <w:lang w:eastAsia="ar-SA"/>
              </w:rPr>
            </w:pPr>
            <w:r w:rsidRPr="003F3D8B">
              <w:rPr>
                <w:rFonts w:eastAsia="Times New Roman" w:cs="Arial"/>
                <w:b/>
                <w:bCs/>
                <w:sz w:val="32"/>
                <w:szCs w:val="40"/>
                <w:lang w:eastAsia="ar-SA"/>
              </w:rPr>
              <w:t>ГОСТ Р</w:t>
            </w:r>
          </w:p>
          <w:p w14:paraId="26BB1881" w14:textId="77777777" w:rsidR="000C484B" w:rsidRDefault="000C484B" w:rsidP="003F3D8B">
            <w:pPr>
              <w:widowControl w:val="0"/>
              <w:suppressAutoHyphens/>
              <w:spacing w:line="240" w:lineRule="auto"/>
              <w:ind w:left="454"/>
              <w:rPr>
                <w:rFonts w:eastAsia="Times New Roman" w:cs="Arial"/>
                <w:bCs/>
                <w:i/>
                <w:sz w:val="28"/>
                <w:szCs w:val="28"/>
                <w:lang w:eastAsia="ar-SA"/>
              </w:rPr>
            </w:pPr>
            <w:bookmarkStart w:id="1" w:name="_Hlk63426697"/>
          </w:p>
          <w:p w14:paraId="553069D1" w14:textId="67619C6E" w:rsidR="003F3D8B" w:rsidRPr="001C18E4" w:rsidRDefault="001C18E4" w:rsidP="003F3D8B">
            <w:pPr>
              <w:widowControl w:val="0"/>
              <w:suppressAutoHyphens/>
              <w:spacing w:line="240" w:lineRule="auto"/>
              <w:ind w:left="454"/>
              <w:rPr>
                <w:rFonts w:eastAsia="Times New Roman" w:cs="Arial"/>
                <w:bCs/>
                <w:i/>
                <w:sz w:val="28"/>
                <w:szCs w:val="28"/>
                <w:lang w:eastAsia="ar-SA"/>
              </w:rPr>
            </w:pPr>
            <w:r w:rsidRPr="001C18E4">
              <w:rPr>
                <w:rFonts w:eastAsia="Times New Roman" w:cs="Arial"/>
                <w:bCs/>
                <w:i/>
                <w:sz w:val="28"/>
                <w:szCs w:val="28"/>
                <w:lang w:eastAsia="ar-SA"/>
              </w:rPr>
              <w:t>Проект, первая редакция</w:t>
            </w:r>
          </w:p>
          <w:bookmarkEnd w:id="1"/>
          <w:p w14:paraId="3DC586A2" w14:textId="77777777" w:rsidR="003F3D8B" w:rsidRPr="003F3D8B" w:rsidRDefault="003F3D8B" w:rsidP="00752F6F">
            <w:pPr>
              <w:widowControl w:val="0"/>
              <w:suppressAutoHyphens/>
              <w:spacing w:line="240" w:lineRule="auto"/>
              <w:ind w:left="454"/>
              <w:rPr>
                <w:rFonts w:eastAsia="Times New Roman" w:cs="Arial"/>
                <w:b/>
                <w:bCs/>
                <w:sz w:val="28"/>
                <w:szCs w:val="28"/>
                <w:lang w:eastAsia="ar-SA"/>
              </w:rPr>
            </w:pPr>
          </w:p>
        </w:tc>
      </w:tr>
    </w:tbl>
    <w:p w14:paraId="489642E8" w14:textId="103A6722" w:rsidR="006B4901" w:rsidRPr="00A75A58" w:rsidRDefault="00077704" w:rsidP="006B4901">
      <w:pPr>
        <w:ind w:right="262"/>
        <w:jc w:val="center"/>
        <w:rPr>
          <w:rFonts w:cs="Arial"/>
          <w:b/>
          <w:bCs/>
          <w:szCs w:val="24"/>
        </w:rPr>
      </w:pPr>
      <w:r>
        <w:rPr>
          <w:rFonts w:cs="Times New Roman"/>
          <w:noProof/>
          <w:szCs w:val="28"/>
          <w:lang w:eastAsia="ru-RU"/>
        </w:rPr>
        <mc:AlternateContent>
          <mc:Choice Requires="wps">
            <w:drawing>
              <wp:anchor distT="0" distB="0" distL="114300" distR="114300" simplePos="0" relativeHeight="251661312" behindDoc="0" locked="0" layoutInCell="0" allowOverlap="1" wp14:anchorId="48438742" wp14:editId="6C8D9FDA">
                <wp:simplePos x="0" y="0"/>
                <wp:positionH relativeFrom="column">
                  <wp:posOffset>24130</wp:posOffset>
                </wp:positionH>
                <wp:positionV relativeFrom="paragraph">
                  <wp:posOffset>0</wp:posOffset>
                </wp:positionV>
                <wp:extent cx="6080760" cy="0"/>
                <wp:effectExtent l="14605" t="19050" r="1968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07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00157"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0" to="48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" o:allowincell="f" strokeweight="2.25pt"/>
            </w:pict>
          </mc:Fallback>
        </mc:AlternateContent>
      </w:r>
    </w:p>
    <w:p w14:paraId="47919965" w14:textId="77777777" w:rsidR="00253A23" w:rsidRPr="00A75A58" w:rsidRDefault="00253A23" w:rsidP="00253A23">
      <w:pPr>
        <w:suppressAutoHyphens/>
        <w:spacing w:line="240" w:lineRule="auto"/>
        <w:jc w:val="center"/>
        <w:rPr>
          <w:rFonts w:cs="Arial"/>
          <w:b/>
          <w:szCs w:val="24"/>
        </w:rPr>
      </w:pPr>
    </w:p>
    <w:p w14:paraId="37B68CBC" w14:textId="47AC7362" w:rsidR="00253A23" w:rsidRDefault="00253A23" w:rsidP="00253A23">
      <w:pPr>
        <w:suppressAutoHyphens/>
        <w:spacing w:line="240" w:lineRule="auto"/>
        <w:jc w:val="center"/>
        <w:rPr>
          <w:rFonts w:cs="Arial"/>
          <w:b/>
          <w:szCs w:val="24"/>
        </w:rPr>
      </w:pPr>
    </w:p>
    <w:p w14:paraId="3DD344C1" w14:textId="53501D39" w:rsidR="00752F6F" w:rsidRDefault="00752F6F" w:rsidP="00253A23">
      <w:pPr>
        <w:suppressAutoHyphens/>
        <w:spacing w:line="240" w:lineRule="auto"/>
        <w:jc w:val="center"/>
        <w:rPr>
          <w:rFonts w:cs="Arial"/>
          <w:b/>
          <w:szCs w:val="24"/>
        </w:rPr>
      </w:pPr>
    </w:p>
    <w:p w14:paraId="437DE9A6" w14:textId="50796C41" w:rsidR="00387823" w:rsidRDefault="00387823" w:rsidP="00253A23">
      <w:pPr>
        <w:suppressAutoHyphens/>
        <w:spacing w:line="240" w:lineRule="auto"/>
        <w:jc w:val="center"/>
        <w:rPr>
          <w:rFonts w:cs="Arial"/>
          <w:b/>
          <w:szCs w:val="24"/>
        </w:rPr>
      </w:pPr>
    </w:p>
    <w:p w14:paraId="5D3AE97B" w14:textId="77777777" w:rsidR="00387823" w:rsidRPr="00A75A58" w:rsidRDefault="00387823" w:rsidP="00253A23">
      <w:pPr>
        <w:suppressAutoHyphens/>
        <w:spacing w:line="240" w:lineRule="auto"/>
        <w:jc w:val="center"/>
        <w:rPr>
          <w:rFonts w:cs="Arial"/>
          <w:b/>
          <w:szCs w:val="24"/>
        </w:rPr>
      </w:pPr>
    </w:p>
    <w:p w14:paraId="7F5F239B" w14:textId="77777777" w:rsidR="002960D4" w:rsidRDefault="00A43460" w:rsidP="00387823">
      <w:pPr>
        <w:pStyle w:val="afe"/>
        <w:spacing w:before="144" w:beforeAutospacing="0" w:after="144" w:afterAutospacing="0"/>
        <w:jc w:val="center"/>
        <w:rPr>
          <w:rFonts w:cs="Arial"/>
          <w:b/>
          <w:bCs/>
          <w:sz w:val="32"/>
          <w:szCs w:val="32"/>
          <w:lang w:eastAsia="ar-SA"/>
        </w:rPr>
      </w:pPr>
      <w:bookmarkStart w:id="2" w:name="_Hlk63432031"/>
      <w:r w:rsidRPr="00A43460">
        <w:rPr>
          <w:rFonts w:cs="Arial"/>
          <w:b/>
          <w:bCs/>
          <w:sz w:val="32"/>
          <w:szCs w:val="32"/>
          <w:lang w:eastAsia="ar-SA"/>
        </w:rPr>
        <w:t>Оборудование гимнастическое</w:t>
      </w:r>
    </w:p>
    <w:p w14:paraId="303187AE" w14:textId="34D774E0" w:rsidR="002960D4" w:rsidRDefault="002960D4" w:rsidP="00387823">
      <w:pPr>
        <w:pStyle w:val="afe"/>
        <w:spacing w:before="144" w:beforeAutospacing="0" w:after="144" w:afterAutospacing="0"/>
        <w:jc w:val="center"/>
        <w:rPr>
          <w:rFonts w:cs="Arial"/>
          <w:b/>
          <w:bCs/>
          <w:sz w:val="32"/>
          <w:szCs w:val="32"/>
          <w:lang w:eastAsia="ar-SA"/>
        </w:rPr>
      </w:pPr>
      <w:r w:rsidRPr="00A43460">
        <w:rPr>
          <w:rFonts w:cs="Arial"/>
          <w:b/>
          <w:bCs/>
          <w:sz w:val="32"/>
          <w:szCs w:val="32"/>
          <w:lang w:eastAsia="ar-SA"/>
        </w:rPr>
        <w:t xml:space="preserve"> ДОРОЖКА АКРОБАТИЧЕСКАЯ СОРЕВНОВАТЕЛЬНАЯ</w:t>
      </w:r>
      <w:r w:rsidR="00A43460" w:rsidRPr="00A43460">
        <w:rPr>
          <w:rFonts w:cs="Arial"/>
          <w:b/>
          <w:bCs/>
          <w:sz w:val="32"/>
          <w:szCs w:val="32"/>
          <w:lang w:eastAsia="ar-SA"/>
        </w:rPr>
        <w:t xml:space="preserve"> </w:t>
      </w:r>
    </w:p>
    <w:p w14:paraId="0E74465C" w14:textId="5E5C6E80" w:rsidR="00BF156E" w:rsidRPr="00F72083" w:rsidRDefault="00A43460" w:rsidP="00387823">
      <w:pPr>
        <w:pStyle w:val="afe"/>
        <w:spacing w:before="144" w:beforeAutospacing="0" w:after="144" w:afterAutospacing="0"/>
        <w:jc w:val="center"/>
        <w:rPr>
          <w:rFonts w:cs="Arial"/>
          <w:b/>
          <w:bCs/>
          <w:color w:val="000000"/>
          <w:w w:val="105"/>
          <w:szCs w:val="20"/>
        </w:rPr>
      </w:pPr>
      <w:r w:rsidRPr="00A43460">
        <w:rPr>
          <w:rFonts w:cs="Arial"/>
          <w:b/>
          <w:bCs/>
          <w:sz w:val="32"/>
          <w:szCs w:val="32"/>
          <w:lang w:eastAsia="ar-SA"/>
        </w:rPr>
        <w:t>Требования и методы испытаний</w:t>
      </w:r>
      <w:r w:rsidR="002960D4" w:rsidRPr="002960D4">
        <w:rPr>
          <w:rFonts w:cs="Arial"/>
          <w:b/>
          <w:bCs/>
          <w:sz w:val="32"/>
          <w:szCs w:val="32"/>
          <w:lang w:eastAsia="ar-SA"/>
        </w:rPr>
        <w:t xml:space="preserve"> </w:t>
      </w:r>
    </w:p>
    <w:bookmarkEnd w:id="2"/>
    <w:p w14:paraId="1DBBDEFD" w14:textId="77777777" w:rsidR="00BF156E" w:rsidRPr="002B0BF7" w:rsidRDefault="00BF156E" w:rsidP="00BF156E">
      <w:pPr>
        <w:pStyle w:val="afe"/>
        <w:spacing w:before="144" w:beforeAutospacing="0" w:after="144" w:afterAutospacing="0"/>
        <w:jc w:val="center"/>
        <w:rPr>
          <w:rFonts w:cs="Arial"/>
          <w:b/>
          <w:bCs/>
          <w:color w:val="000000"/>
          <w:w w:val="105"/>
          <w:szCs w:val="20"/>
        </w:rPr>
      </w:pPr>
    </w:p>
    <w:p w14:paraId="4B663FCA" w14:textId="77777777" w:rsidR="00A12078" w:rsidRPr="00A12078" w:rsidRDefault="00A12078" w:rsidP="00A12078">
      <w:pPr>
        <w:pStyle w:val="afe"/>
        <w:spacing w:before="144" w:beforeAutospacing="0" w:after="144" w:afterAutospacing="0"/>
        <w:jc w:val="center"/>
        <w:rPr>
          <w:rFonts w:cs="Arial"/>
          <w:b/>
          <w:bCs/>
          <w:color w:val="000000"/>
          <w:w w:val="105"/>
          <w:szCs w:val="20"/>
        </w:rPr>
      </w:pPr>
    </w:p>
    <w:p w14:paraId="441BDACD" w14:textId="381BF4CB" w:rsidR="00A75A58" w:rsidRDefault="00A75A58" w:rsidP="00A12078">
      <w:pPr>
        <w:spacing w:before="144" w:after="144"/>
        <w:jc w:val="center"/>
        <w:rPr>
          <w:rFonts w:cs="Arial"/>
          <w:b/>
          <w:color w:val="000000"/>
          <w:sz w:val="22"/>
        </w:rPr>
      </w:pPr>
    </w:p>
    <w:p w14:paraId="37789BFC" w14:textId="2904E951" w:rsidR="00387823" w:rsidRDefault="00387823" w:rsidP="00A12078">
      <w:pPr>
        <w:spacing w:before="144" w:after="144"/>
        <w:jc w:val="center"/>
        <w:rPr>
          <w:rFonts w:cs="Arial"/>
          <w:b/>
          <w:color w:val="000000"/>
          <w:sz w:val="22"/>
        </w:rPr>
      </w:pPr>
    </w:p>
    <w:p w14:paraId="3C7788F1" w14:textId="77777777" w:rsidR="00387823" w:rsidRDefault="00387823" w:rsidP="00A12078">
      <w:pPr>
        <w:spacing w:before="144" w:after="144"/>
        <w:jc w:val="center"/>
        <w:rPr>
          <w:rFonts w:cs="Arial"/>
          <w:b/>
          <w:sz w:val="22"/>
        </w:rPr>
      </w:pPr>
    </w:p>
    <w:p w14:paraId="65BA7DF5" w14:textId="77777777" w:rsidR="00752F6F" w:rsidRPr="00752F6F" w:rsidRDefault="00752F6F" w:rsidP="00A12078">
      <w:pPr>
        <w:spacing w:before="144" w:after="144"/>
        <w:jc w:val="center"/>
        <w:rPr>
          <w:rFonts w:cs="Arial"/>
          <w:b/>
          <w:sz w:val="22"/>
        </w:rPr>
      </w:pPr>
    </w:p>
    <w:p w14:paraId="038A07BC" w14:textId="77777777" w:rsidR="00FC5A91" w:rsidRPr="00FC5A91" w:rsidRDefault="00FC5A91" w:rsidP="00FC5A91">
      <w:pPr>
        <w:widowControl w:val="0"/>
        <w:jc w:val="center"/>
        <w:rPr>
          <w:rFonts w:cs="Arial"/>
          <w:b/>
          <w:bCs/>
          <w:sz w:val="20"/>
          <w:szCs w:val="20"/>
        </w:rPr>
      </w:pPr>
      <w:r w:rsidRPr="00FC5A91">
        <w:rPr>
          <w:rFonts w:cs="Arial"/>
          <w:b/>
          <w:bCs/>
          <w:sz w:val="20"/>
          <w:szCs w:val="20"/>
        </w:rPr>
        <w:t>Настоящий проект стандарта не подлежит</w:t>
      </w:r>
    </w:p>
    <w:p w14:paraId="2D488B55" w14:textId="615765AD" w:rsidR="00752F6F" w:rsidRPr="00503B91" w:rsidRDefault="00FC5A91" w:rsidP="00FC5A91">
      <w:pPr>
        <w:widowControl w:val="0"/>
        <w:jc w:val="center"/>
        <w:rPr>
          <w:rFonts w:cs="Arial"/>
          <w:b/>
          <w:bCs/>
          <w:sz w:val="20"/>
          <w:szCs w:val="20"/>
        </w:rPr>
      </w:pPr>
      <w:r w:rsidRPr="00FC5A91">
        <w:rPr>
          <w:rFonts w:cs="Arial"/>
          <w:b/>
          <w:bCs/>
          <w:sz w:val="20"/>
          <w:szCs w:val="20"/>
        </w:rPr>
        <w:t xml:space="preserve"> применению до его утверждения</w:t>
      </w:r>
    </w:p>
    <w:p w14:paraId="1120E775" w14:textId="365C3DFC" w:rsidR="00752F6F" w:rsidRPr="00503B91" w:rsidRDefault="00752F6F" w:rsidP="00DF7124">
      <w:pPr>
        <w:widowControl w:val="0"/>
        <w:jc w:val="center"/>
        <w:rPr>
          <w:rFonts w:cs="Arial"/>
          <w:b/>
          <w:bCs/>
          <w:sz w:val="20"/>
          <w:szCs w:val="20"/>
        </w:rPr>
      </w:pPr>
    </w:p>
    <w:p w14:paraId="0BC2B528" w14:textId="50CD4816" w:rsidR="00752F6F" w:rsidRDefault="00752F6F" w:rsidP="00DF7124">
      <w:pPr>
        <w:widowControl w:val="0"/>
        <w:jc w:val="center"/>
        <w:rPr>
          <w:rFonts w:cs="Arial"/>
          <w:b/>
          <w:bCs/>
          <w:sz w:val="20"/>
          <w:szCs w:val="20"/>
        </w:rPr>
      </w:pPr>
    </w:p>
    <w:p w14:paraId="6E535938" w14:textId="70E48865" w:rsidR="00387823" w:rsidRDefault="00387823" w:rsidP="00DF7124">
      <w:pPr>
        <w:widowControl w:val="0"/>
        <w:jc w:val="center"/>
        <w:rPr>
          <w:rFonts w:cs="Arial"/>
          <w:b/>
          <w:bCs/>
          <w:sz w:val="20"/>
          <w:szCs w:val="20"/>
        </w:rPr>
      </w:pPr>
    </w:p>
    <w:p w14:paraId="0A516FC6" w14:textId="77777777" w:rsidR="00FC5A91" w:rsidRDefault="00FC5A91" w:rsidP="00DF7124">
      <w:pPr>
        <w:widowControl w:val="0"/>
        <w:jc w:val="center"/>
        <w:rPr>
          <w:rFonts w:cs="Arial"/>
          <w:b/>
          <w:bCs/>
          <w:sz w:val="20"/>
          <w:szCs w:val="20"/>
        </w:rPr>
      </w:pPr>
    </w:p>
    <w:p w14:paraId="2A6CC9A5" w14:textId="77777777" w:rsidR="00387823" w:rsidRPr="00503B91" w:rsidRDefault="00387823" w:rsidP="00DF7124">
      <w:pPr>
        <w:widowControl w:val="0"/>
        <w:jc w:val="center"/>
        <w:rPr>
          <w:rFonts w:cs="Arial"/>
          <w:b/>
          <w:bCs/>
          <w:sz w:val="20"/>
          <w:szCs w:val="20"/>
        </w:rPr>
      </w:pPr>
    </w:p>
    <w:p w14:paraId="57C36B52" w14:textId="77777777" w:rsidR="006B4901" w:rsidRPr="00503B91" w:rsidRDefault="00461B7B" w:rsidP="00BD0B75">
      <w:pPr>
        <w:widowControl w:val="0"/>
        <w:spacing w:line="240" w:lineRule="auto"/>
        <w:jc w:val="center"/>
        <w:rPr>
          <w:b/>
          <w:bCs/>
          <w:sz w:val="20"/>
          <w:szCs w:val="20"/>
        </w:rPr>
      </w:pPr>
      <w:r w:rsidRPr="00503B91">
        <w:rPr>
          <w:rFonts w:cs="Arial"/>
          <w:b/>
          <w:noProof/>
          <w:sz w:val="20"/>
          <w:szCs w:val="20"/>
          <w:lang w:eastAsia="ru-RU"/>
        </w:rPr>
        <w:drawing>
          <wp:anchor distT="0" distB="0" distL="114300" distR="114300" simplePos="0" relativeHeight="251658240" behindDoc="0" locked="0" layoutInCell="1" allowOverlap="1" wp14:anchorId="61A8C3A5" wp14:editId="22667486">
            <wp:simplePos x="0" y="0"/>
            <wp:positionH relativeFrom="column">
              <wp:posOffset>1651635</wp:posOffset>
            </wp:positionH>
            <wp:positionV relativeFrom="paragraph">
              <wp:posOffset>6985</wp:posOffset>
            </wp:positionV>
            <wp:extent cx="476250" cy="371475"/>
            <wp:effectExtent l="0" t="0" r="0" b="0"/>
            <wp:wrapNone/>
            <wp:docPr id="7" name="Рисунок 2" descr="госстандар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осстандарт2"/>
                    <pic:cNvPicPr>
                      <a:picLocks noChangeAspect="1" noChangeArrowheads="1"/>
                    </pic:cNvPicPr>
                  </pic:nvPicPr>
                  <pic:blipFill>
                    <a:blip r:embed="rId9" cstate="print"/>
                    <a:srcRect/>
                    <a:stretch>
                      <a:fillRect/>
                    </a:stretch>
                  </pic:blipFill>
                  <pic:spPr bwMode="auto">
                    <a:xfrm>
                      <a:off x="0" y="0"/>
                      <a:ext cx="476250" cy="371475"/>
                    </a:xfrm>
                    <a:prstGeom prst="rect">
                      <a:avLst/>
                    </a:prstGeom>
                    <a:noFill/>
                    <a:ln w="9525">
                      <a:noFill/>
                      <a:miter lim="800000"/>
                      <a:headEnd/>
                      <a:tailEnd/>
                    </a:ln>
                  </pic:spPr>
                </pic:pic>
              </a:graphicData>
            </a:graphic>
          </wp:anchor>
        </w:drawing>
      </w:r>
      <w:r w:rsidR="006B4901" w:rsidRPr="00503B91">
        <w:rPr>
          <w:b/>
          <w:bCs/>
          <w:sz w:val="20"/>
          <w:szCs w:val="20"/>
        </w:rPr>
        <w:t>Москва</w:t>
      </w:r>
    </w:p>
    <w:p w14:paraId="7EF90D57" w14:textId="77777777" w:rsidR="006B4901" w:rsidRPr="00503B91" w:rsidRDefault="006B4901" w:rsidP="00BD0B75">
      <w:pPr>
        <w:widowControl w:val="0"/>
        <w:spacing w:line="240" w:lineRule="auto"/>
        <w:jc w:val="center"/>
        <w:rPr>
          <w:rFonts w:cs="Arial"/>
          <w:b/>
          <w:bCs/>
          <w:sz w:val="20"/>
          <w:szCs w:val="20"/>
        </w:rPr>
      </w:pPr>
      <w:r w:rsidRPr="00503B91">
        <w:rPr>
          <w:rFonts w:cs="Arial"/>
          <w:b/>
          <w:bCs/>
          <w:sz w:val="20"/>
          <w:szCs w:val="20"/>
        </w:rPr>
        <w:t>Стандартинформ</w:t>
      </w:r>
    </w:p>
    <w:p w14:paraId="3381B9AB" w14:textId="337CBAB9" w:rsidR="006B4901" w:rsidRPr="00503B91" w:rsidRDefault="00C5359E" w:rsidP="00BD0B75">
      <w:pPr>
        <w:widowControl w:val="0"/>
        <w:spacing w:line="240" w:lineRule="auto"/>
        <w:jc w:val="center"/>
        <w:rPr>
          <w:rFonts w:cs="Arial"/>
          <w:b/>
          <w:bCs/>
          <w:sz w:val="20"/>
          <w:szCs w:val="20"/>
        </w:rPr>
      </w:pPr>
      <w:r w:rsidRPr="00503B91">
        <w:rPr>
          <w:rFonts w:cs="Arial"/>
          <w:b/>
          <w:bCs/>
          <w:sz w:val="20"/>
          <w:szCs w:val="20"/>
        </w:rPr>
        <w:t>20</w:t>
      </w:r>
      <w:r w:rsidR="004A4E12" w:rsidRPr="00503B91">
        <w:rPr>
          <w:rFonts w:cs="Arial"/>
          <w:b/>
          <w:bCs/>
          <w:sz w:val="20"/>
          <w:szCs w:val="20"/>
        </w:rPr>
        <w:t>2</w:t>
      </w:r>
      <w:r w:rsidR="00503B91">
        <w:rPr>
          <w:rFonts w:cs="Arial"/>
          <w:b/>
          <w:bCs/>
          <w:sz w:val="20"/>
          <w:szCs w:val="20"/>
        </w:rPr>
        <w:t>1</w:t>
      </w:r>
    </w:p>
    <w:p w14:paraId="696EBD9C" w14:textId="77777777" w:rsidR="006B4901" w:rsidRPr="00863D75" w:rsidRDefault="006B4901">
      <w:r w:rsidRPr="00863D75">
        <w:br w:type="page"/>
      </w:r>
    </w:p>
    <w:p w14:paraId="586CF2CC" w14:textId="77777777" w:rsidR="00BD0B75" w:rsidRPr="00B24939" w:rsidRDefault="00BD0B75" w:rsidP="0022378A">
      <w:pPr>
        <w:pStyle w:val="10"/>
        <w:rPr>
          <w:sz w:val="24"/>
          <w:szCs w:val="24"/>
        </w:rPr>
      </w:pPr>
      <w:bookmarkStart w:id="3" w:name="_Toc519613849"/>
      <w:bookmarkStart w:id="4" w:name="_Toc10545841"/>
      <w:bookmarkStart w:id="5" w:name="_Toc10547363"/>
      <w:bookmarkStart w:id="6" w:name="_Toc10645514"/>
      <w:bookmarkStart w:id="7" w:name="_Toc10800225"/>
      <w:r w:rsidRPr="00B24939">
        <w:rPr>
          <w:sz w:val="24"/>
          <w:szCs w:val="24"/>
        </w:rPr>
        <w:lastRenderedPageBreak/>
        <w:t>Предисловие</w:t>
      </w:r>
      <w:bookmarkEnd w:id="3"/>
      <w:bookmarkEnd w:id="4"/>
      <w:bookmarkEnd w:id="5"/>
      <w:bookmarkEnd w:id="6"/>
      <w:bookmarkEnd w:id="7"/>
    </w:p>
    <w:p w14:paraId="66AB4FE1" w14:textId="29CC5E39" w:rsidR="00A12078" w:rsidRPr="00B24939" w:rsidRDefault="00A12078" w:rsidP="00387823">
      <w:pPr>
        <w:tabs>
          <w:tab w:val="left" w:pos="851"/>
        </w:tabs>
        <w:ind w:firstLine="709"/>
        <w:jc w:val="both"/>
        <w:rPr>
          <w:rFonts w:cs="Arial"/>
          <w:bCs/>
          <w:color w:val="000000"/>
          <w:sz w:val="22"/>
        </w:rPr>
      </w:pPr>
      <w:bookmarkStart w:id="8" w:name="_Toc519613850"/>
      <w:bookmarkStart w:id="9" w:name="_Toc10545842"/>
      <w:bookmarkStart w:id="10" w:name="_Toc10547364"/>
      <w:bookmarkStart w:id="11" w:name="_Toc10645515"/>
      <w:bookmarkStart w:id="12" w:name="_Toc10800226"/>
      <w:bookmarkStart w:id="13" w:name="_Toc309995717"/>
      <w:r w:rsidRPr="00B24939">
        <w:rPr>
          <w:rFonts w:cs="Arial"/>
          <w:color w:val="000000"/>
          <w:sz w:val="22"/>
        </w:rPr>
        <w:t>1</w:t>
      </w:r>
      <w:r w:rsidR="00387823">
        <w:rPr>
          <w:rFonts w:cs="Arial"/>
          <w:color w:val="000000"/>
          <w:sz w:val="22"/>
        </w:rPr>
        <w:t xml:space="preserve"> </w:t>
      </w:r>
      <w:r w:rsidRPr="00B24939">
        <w:rPr>
          <w:rFonts w:cs="Arial"/>
          <w:sz w:val="22"/>
        </w:rPr>
        <w:t>РАЗРАБОТАН Ассоциацией Саморегулируемой организацией «Отраслевое объединение национальных производителей в сфере физической культуры и спорта «Промспорт» (СРО</w:t>
      </w:r>
      <w:r w:rsidR="00752F6F">
        <w:rPr>
          <w:rFonts w:cs="Arial"/>
          <w:sz w:val="22"/>
        </w:rPr>
        <w:t> </w:t>
      </w:r>
      <w:r w:rsidRPr="00B24939">
        <w:rPr>
          <w:rFonts w:cs="Arial"/>
          <w:sz w:val="22"/>
        </w:rPr>
        <w:t>«Промспорт»)</w:t>
      </w:r>
      <w:r w:rsidR="00864811" w:rsidRPr="00864811">
        <w:t xml:space="preserve"> </w:t>
      </w:r>
      <w:r w:rsidR="00864811" w:rsidRPr="00864811">
        <w:rPr>
          <w:rFonts w:cs="Arial"/>
          <w:sz w:val="22"/>
        </w:rPr>
        <w:t>при участии Федерального государственного бюджетного учреждения «Федеральный научный центр физической культуры и спорта» (ФГБУ ФНЦ ВНИИФК)</w:t>
      </w:r>
    </w:p>
    <w:p w14:paraId="5524476C" w14:textId="77777777" w:rsidR="00A12078" w:rsidRPr="00B24939" w:rsidRDefault="00A12078" w:rsidP="00387823">
      <w:pPr>
        <w:tabs>
          <w:tab w:val="left" w:pos="851"/>
        </w:tabs>
        <w:spacing w:line="240" w:lineRule="auto"/>
        <w:ind w:firstLine="709"/>
        <w:rPr>
          <w:rFonts w:cs="Arial"/>
          <w:bCs/>
          <w:color w:val="000000"/>
          <w:sz w:val="22"/>
        </w:rPr>
      </w:pPr>
    </w:p>
    <w:p w14:paraId="6BD4EE85" w14:textId="403BD1F7" w:rsidR="00A12078" w:rsidRPr="00B24939" w:rsidRDefault="00A12078" w:rsidP="00387823">
      <w:pPr>
        <w:tabs>
          <w:tab w:val="left" w:pos="851"/>
        </w:tabs>
        <w:ind w:firstLine="709"/>
        <w:rPr>
          <w:sz w:val="22"/>
        </w:rPr>
      </w:pPr>
      <w:r w:rsidRPr="00B24939">
        <w:rPr>
          <w:sz w:val="22"/>
        </w:rPr>
        <w:t>2</w:t>
      </w:r>
      <w:r w:rsidRPr="00B24939">
        <w:rPr>
          <w:sz w:val="22"/>
        </w:rPr>
        <w:tab/>
      </w:r>
      <w:r w:rsidR="00387823">
        <w:rPr>
          <w:sz w:val="22"/>
        </w:rPr>
        <w:t xml:space="preserve"> </w:t>
      </w:r>
      <w:r w:rsidRPr="00B24939">
        <w:rPr>
          <w:sz w:val="22"/>
        </w:rPr>
        <w:t xml:space="preserve">ВНЕСЕН Техническим комитетом по </w:t>
      </w:r>
      <w:r w:rsidRPr="00B24939">
        <w:rPr>
          <w:rFonts w:cs="Arial"/>
          <w:color w:val="000000"/>
          <w:sz w:val="22"/>
        </w:rPr>
        <w:t>стандартизации</w:t>
      </w:r>
      <w:r w:rsidRPr="00B24939">
        <w:rPr>
          <w:sz w:val="22"/>
        </w:rPr>
        <w:t xml:space="preserve"> ТК 444 «Спортивные и туристские изделия, оборудование, инвентарь, физкультурные и спортивные услуги»</w:t>
      </w:r>
    </w:p>
    <w:p w14:paraId="62CF60EC" w14:textId="77777777" w:rsidR="00A12078" w:rsidRPr="00B24939" w:rsidRDefault="00A12078" w:rsidP="00387823">
      <w:pPr>
        <w:tabs>
          <w:tab w:val="left" w:pos="851"/>
        </w:tabs>
        <w:spacing w:line="240" w:lineRule="auto"/>
        <w:ind w:firstLine="709"/>
        <w:rPr>
          <w:rFonts w:cs="Arial"/>
          <w:color w:val="000000"/>
          <w:sz w:val="22"/>
        </w:rPr>
      </w:pPr>
    </w:p>
    <w:p w14:paraId="48C61A45" w14:textId="7D3DA04E" w:rsidR="00A12078" w:rsidRPr="00B24939" w:rsidRDefault="00A12078" w:rsidP="00387823">
      <w:pPr>
        <w:tabs>
          <w:tab w:val="left" w:pos="851"/>
        </w:tabs>
        <w:ind w:firstLine="709"/>
        <w:rPr>
          <w:rFonts w:cs="Arial"/>
          <w:color w:val="000000"/>
          <w:sz w:val="22"/>
        </w:rPr>
      </w:pPr>
      <w:r w:rsidRPr="00B24939">
        <w:rPr>
          <w:rFonts w:cs="Arial"/>
          <w:color w:val="000000"/>
          <w:sz w:val="22"/>
        </w:rPr>
        <w:t>3</w:t>
      </w:r>
      <w:r w:rsidRPr="00B24939">
        <w:rPr>
          <w:rFonts w:cs="Arial"/>
          <w:color w:val="000000"/>
          <w:sz w:val="22"/>
        </w:rPr>
        <w:tab/>
      </w:r>
      <w:r w:rsidR="00387823">
        <w:rPr>
          <w:rFonts w:cs="Arial"/>
          <w:color w:val="000000"/>
          <w:sz w:val="22"/>
        </w:rPr>
        <w:t xml:space="preserve"> </w:t>
      </w:r>
      <w:r w:rsidRPr="00B24939">
        <w:rPr>
          <w:rFonts w:cs="Arial"/>
          <w:sz w:val="22"/>
        </w:rPr>
        <w:t>УТВЕРЖДЕН</w:t>
      </w:r>
      <w:r w:rsidRPr="00B24939">
        <w:rPr>
          <w:rFonts w:cs="Arial"/>
          <w:color w:val="000000"/>
          <w:sz w:val="22"/>
        </w:rPr>
        <w:t xml:space="preserve"> И ВВЕДЕН В ДЕЙСТВИЕ Приказом Федерального агентства по техническому регулированию и метрологии от                         №                              </w:t>
      </w:r>
    </w:p>
    <w:p w14:paraId="72EAAF6A" w14:textId="77777777" w:rsidR="00A12078" w:rsidRPr="00B24939" w:rsidRDefault="00A12078" w:rsidP="00387823">
      <w:pPr>
        <w:tabs>
          <w:tab w:val="left" w:pos="851"/>
        </w:tabs>
        <w:spacing w:line="240" w:lineRule="auto"/>
        <w:ind w:firstLine="709"/>
        <w:rPr>
          <w:rFonts w:cs="Arial"/>
          <w:color w:val="000000"/>
          <w:sz w:val="22"/>
        </w:rPr>
      </w:pPr>
    </w:p>
    <w:p w14:paraId="300ADBDE" w14:textId="00740056" w:rsidR="002A6232" w:rsidRPr="00B24939" w:rsidRDefault="00A12078" w:rsidP="00387823">
      <w:pPr>
        <w:tabs>
          <w:tab w:val="left" w:pos="851"/>
        </w:tabs>
        <w:ind w:firstLine="709"/>
        <w:rPr>
          <w:rFonts w:cs="Arial"/>
          <w:color w:val="000000"/>
          <w:sz w:val="22"/>
        </w:rPr>
      </w:pPr>
      <w:r w:rsidRPr="00B24939">
        <w:rPr>
          <w:rFonts w:cs="Arial"/>
          <w:color w:val="000000"/>
          <w:sz w:val="22"/>
        </w:rPr>
        <w:t>4</w:t>
      </w:r>
      <w:r w:rsidR="00387823">
        <w:rPr>
          <w:rFonts w:cs="Arial"/>
          <w:color w:val="000000"/>
          <w:sz w:val="22"/>
        </w:rPr>
        <w:t xml:space="preserve"> </w:t>
      </w:r>
      <w:r w:rsidR="002A6232" w:rsidRPr="00B24939">
        <w:rPr>
          <w:rFonts w:cs="Arial"/>
          <w:color w:val="000000"/>
          <w:sz w:val="22"/>
        </w:rPr>
        <w:t>ВВЕДЕН ВПЕРВЫЕ</w:t>
      </w:r>
    </w:p>
    <w:p w14:paraId="2BA18E9E" w14:textId="45657D01" w:rsidR="00A12078" w:rsidRDefault="00A12078" w:rsidP="00324F90">
      <w:pPr>
        <w:shd w:val="clear" w:color="auto" w:fill="FFFFFF"/>
        <w:spacing w:line="240" w:lineRule="auto"/>
        <w:ind w:firstLine="510"/>
        <w:rPr>
          <w:rFonts w:cs="Arial"/>
          <w:color w:val="000000"/>
          <w:spacing w:val="-3"/>
          <w:sz w:val="22"/>
        </w:rPr>
      </w:pPr>
    </w:p>
    <w:p w14:paraId="6179611C" w14:textId="77777777" w:rsidR="00387823" w:rsidRPr="00B24939" w:rsidRDefault="00387823" w:rsidP="00324F90">
      <w:pPr>
        <w:shd w:val="clear" w:color="auto" w:fill="FFFFFF"/>
        <w:spacing w:line="240" w:lineRule="auto"/>
        <w:ind w:firstLine="510"/>
        <w:rPr>
          <w:rFonts w:cs="Arial"/>
          <w:color w:val="000000"/>
          <w:spacing w:val="-3"/>
          <w:sz w:val="22"/>
        </w:rPr>
      </w:pPr>
    </w:p>
    <w:p w14:paraId="6FE91B5D" w14:textId="77777777" w:rsidR="00A12078" w:rsidRPr="00B24939" w:rsidRDefault="00A12078" w:rsidP="00D85374">
      <w:pPr>
        <w:tabs>
          <w:tab w:val="left" w:pos="851"/>
        </w:tabs>
        <w:ind w:firstLine="510"/>
        <w:jc w:val="both"/>
        <w:rPr>
          <w:rFonts w:cs="Arial"/>
          <w:color w:val="000000"/>
          <w:spacing w:val="-3"/>
          <w:sz w:val="22"/>
        </w:rPr>
      </w:pPr>
      <w:r w:rsidRPr="00B24939">
        <w:rPr>
          <w:rFonts w:cs="Arial"/>
          <w:i/>
          <w:sz w:val="22"/>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B24939">
        <w:rPr>
          <w:rFonts w:cs="Arial"/>
          <w:i/>
          <w:color w:val="000000"/>
          <w:sz w:val="22"/>
        </w:rPr>
        <w:t>)</w:t>
      </w:r>
    </w:p>
    <w:p w14:paraId="5CCBA210" w14:textId="77777777" w:rsidR="00A12078" w:rsidRPr="00B24939" w:rsidRDefault="00A12078" w:rsidP="00324F90">
      <w:pPr>
        <w:shd w:val="clear" w:color="auto" w:fill="FFFFFF"/>
        <w:spacing w:line="240" w:lineRule="auto"/>
        <w:ind w:firstLine="510"/>
        <w:rPr>
          <w:rFonts w:cs="Arial"/>
          <w:color w:val="000000"/>
          <w:spacing w:val="-3"/>
          <w:sz w:val="22"/>
        </w:rPr>
      </w:pPr>
    </w:p>
    <w:p w14:paraId="0B153395" w14:textId="47B88534" w:rsidR="002A6232" w:rsidRPr="00B24939" w:rsidRDefault="002A6232" w:rsidP="002A6232">
      <w:pPr>
        <w:shd w:val="clear" w:color="auto" w:fill="FFFFFF"/>
        <w:spacing w:before="144" w:after="144"/>
        <w:ind w:left="10" w:right="5" w:firstLine="518"/>
        <w:jc w:val="right"/>
        <w:rPr>
          <w:sz w:val="22"/>
        </w:rPr>
      </w:pPr>
      <w:r w:rsidRPr="00B24939">
        <w:rPr>
          <w:sz w:val="22"/>
        </w:rPr>
        <w:sym w:font="Symbol" w:char="F0D3"/>
      </w:r>
      <w:r w:rsidRPr="00B24939">
        <w:rPr>
          <w:sz w:val="22"/>
        </w:rPr>
        <w:t xml:space="preserve"> Стандартинформ, оформление, 202</w:t>
      </w:r>
      <w:r w:rsidR="00503B91">
        <w:rPr>
          <w:sz w:val="22"/>
        </w:rPr>
        <w:t>1</w:t>
      </w:r>
    </w:p>
    <w:p w14:paraId="47688098" w14:textId="77777777" w:rsidR="00A12078" w:rsidRPr="00B24939" w:rsidRDefault="00A12078" w:rsidP="00B24939">
      <w:pPr>
        <w:shd w:val="clear" w:color="auto" w:fill="FFFFFF"/>
        <w:spacing w:line="240" w:lineRule="auto"/>
        <w:ind w:left="11" w:right="6" w:firstLine="516"/>
        <w:jc w:val="right"/>
        <w:rPr>
          <w:rFonts w:cs="Arial"/>
          <w:color w:val="000000"/>
          <w:spacing w:val="-3"/>
          <w:sz w:val="22"/>
        </w:rPr>
      </w:pPr>
    </w:p>
    <w:p w14:paraId="0F1A1A2B" w14:textId="53629AB7" w:rsidR="00344838" w:rsidRPr="00B24939" w:rsidRDefault="00A12078" w:rsidP="002A4131">
      <w:pPr>
        <w:tabs>
          <w:tab w:val="left" w:pos="851"/>
        </w:tabs>
        <w:ind w:firstLine="510"/>
        <w:jc w:val="both"/>
        <w:rPr>
          <w:rFonts w:cs="Arial"/>
          <w:sz w:val="22"/>
        </w:rPr>
      </w:pPr>
      <w:r w:rsidRPr="00B24939">
        <w:rPr>
          <w:rFonts w:cs="Arial"/>
          <w:sz w:val="22"/>
        </w:rPr>
        <w:t>Настоящий стандарт не может быть</w:t>
      </w:r>
      <w:r w:rsidR="00EA626F" w:rsidRPr="00EA626F">
        <w:t xml:space="preserve"> </w:t>
      </w:r>
      <w:r w:rsidR="00EA626F" w:rsidRPr="00EA626F">
        <w:rPr>
          <w:rFonts w:cs="Arial"/>
          <w:sz w:val="22"/>
        </w:rPr>
        <w:t>полностью или частично</w:t>
      </w:r>
      <w:r w:rsidRPr="00B24939">
        <w:rPr>
          <w:rFonts w:cs="Arial"/>
          <w:sz w:val="22"/>
        </w:rPr>
        <w:t xml:space="preserve">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bookmarkEnd w:id="8"/>
      <w:bookmarkEnd w:id="9"/>
      <w:bookmarkEnd w:id="10"/>
      <w:bookmarkEnd w:id="11"/>
      <w:bookmarkEnd w:id="12"/>
      <w:bookmarkEnd w:id="13"/>
      <w:r w:rsidR="003C6D19" w:rsidRPr="00B24939">
        <w:rPr>
          <w:rFonts w:cs="Arial"/>
          <w:sz w:val="22"/>
        </w:rPr>
        <w:t xml:space="preserve"> </w:t>
      </w:r>
    </w:p>
    <w:p w14:paraId="776A9A04" w14:textId="77777777" w:rsidR="006B4901" w:rsidRPr="00863D75" w:rsidRDefault="006B4901">
      <w:pPr>
        <w:sectPr w:rsidR="006B4901" w:rsidRPr="00863D75" w:rsidSect="00387823">
          <w:headerReference w:type="even" r:id="rId10"/>
          <w:headerReference w:type="default" r:id="rId11"/>
          <w:footerReference w:type="even" r:id="rId12"/>
          <w:footerReference w:type="default" r:id="rId13"/>
          <w:footerReference w:type="first" r:id="rId14"/>
          <w:pgSz w:w="11906" w:h="16838" w:code="9"/>
          <w:pgMar w:top="1361" w:right="1134" w:bottom="1361" w:left="1134" w:header="709" w:footer="709" w:gutter="0"/>
          <w:pgNumType w:fmt="lowerRoman" w:start="1"/>
          <w:cols w:space="708"/>
          <w:titlePg/>
          <w:docGrid w:linePitch="360"/>
        </w:sectPr>
      </w:pPr>
    </w:p>
    <w:p w14:paraId="4FA386B6" w14:textId="3074B524" w:rsidR="00F931F6" w:rsidRPr="00863D75" w:rsidRDefault="00F931F6" w:rsidP="00B24939">
      <w:pPr>
        <w:pStyle w:val="a9"/>
        <w:pBdr>
          <w:bottom w:val="single" w:sz="18" w:space="1" w:color="auto"/>
        </w:pBdr>
        <w:rPr>
          <w:spacing w:val="54"/>
        </w:rPr>
      </w:pPr>
      <w:r w:rsidRPr="00863D75">
        <w:rPr>
          <w:spacing w:val="54"/>
        </w:rPr>
        <w:t>НАЦИОНАЛЬНЫЙ СТАНДАРТ РОССИЙСКОЙ ФЕДЕРАЦИИ</w:t>
      </w:r>
    </w:p>
    <w:p w14:paraId="7087E4CE" w14:textId="77777777" w:rsidR="002960D4" w:rsidRPr="002960D4" w:rsidRDefault="002960D4" w:rsidP="002960D4">
      <w:pPr>
        <w:suppressAutoHyphens/>
        <w:jc w:val="center"/>
        <w:rPr>
          <w:rFonts w:eastAsia="Times New Roman" w:cs="Arial"/>
          <w:b/>
          <w:bCs/>
          <w:color w:val="000000"/>
          <w:sz w:val="28"/>
          <w:szCs w:val="28"/>
          <w:lang w:eastAsia="ru-RU"/>
        </w:rPr>
      </w:pPr>
      <w:r w:rsidRPr="002960D4">
        <w:rPr>
          <w:rFonts w:eastAsia="Times New Roman" w:cs="Arial"/>
          <w:b/>
          <w:bCs/>
          <w:color w:val="000000"/>
          <w:sz w:val="28"/>
          <w:szCs w:val="28"/>
          <w:lang w:eastAsia="ru-RU"/>
        </w:rPr>
        <w:t>Оборудование гимнастическое</w:t>
      </w:r>
    </w:p>
    <w:p w14:paraId="2861AE78" w14:textId="77777777" w:rsidR="002960D4" w:rsidRPr="002960D4" w:rsidRDefault="002960D4" w:rsidP="002960D4">
      <w:pPr>
        <w:suppressAutoHyphens/>
        <w:jc w:val="center"/>
        <w:rPr>
          <w:rFonts w:eastAsia="Times New Roman" w:cs="Arial"/>
          <w:b/>
          <w:bCs/>
          <w:color w:val="000000"/>
          <w:sz w:val="28"/>
          <w:szCs w:val="28"/>
          <w:lang w:eastAsia="ru-RU"/>
        </w:rPr>
      </w:pPr>
      <w:r w:rsidRPr="002960D4">
        <w:rPr>
          <w:rFonts w:eastAsia="Times New Roman" w:cs="Arial"/>
          <w:b/>
          <w:bCs/>
          <w:color w:val="000000"/>
          <w:sz w:val="28"/>
          <w:szCs w:val="28"/>
          <w:lang w:eastAsia="ru-RU"/>
        </w:rPr>
        <w:t xml:space="preserve"> ДОРОЖКА АКРОБАТИЧЕСКАЯ СОРЕВНОВАТЕЛЬНАЯ. </w:t>
      </w:r>
    </w:p>
    <w:p w14:paraId="466F0058" w14:textId="77777777" w:rsidR="002960D4" w:rsidRPr="002960D4" w:rsidRDefault="002960D4" w:rsidP="002960D4">
      <w:pPr>
        <w:suppressAutoHyphens/>
        <w:jc w:val="center"/>
        <w:rPr>
          <w:rFonts w:eastAsia="Times New Roman" w:cs="Arial"/>
          <w:b/>
          <w:bCs/>
          <w:color w:val="000000"/>
          <w:sz w:val="28"/>
          <w:szCs w:val="28"/>
          <w:lang w:eastAsia="ru-RU"/>
        </w:rPr>
      </w:pPr>
      <w:r w:rsidRPr="002960D4">
        <w:rPr>
          <w:rFonts w:eastAsia="Times New Roman" w:cs="Arial"/>
          <w:b/>
          <w:bCs/>
          <w:color w:val="000000"/>
          <w:sz w:val="28"/>
          <w:szCs w:val="28"/>
          <w:lang w:eastAsia="ru-RU"/>
        </w:rPr>
        <w:t xml:space="preserve">Требования и методы испытаний </w:t>
      </w:r>
    </w:p>
    <w:p w14:paraId="39E8662B" w14:textId="337CEE33" w:rsidR="001773E7" w:rsidRPr="002F44E8" w:rsidRDefault="001773E7" w:rsidP="003D0DC9">
      <w:pPr>
        <w:suppressAutoHyphens/>
        <w:jc w:val="center"/>
        <w:rPr>
          <w:rFonts w:eastAsia="Times New Roman" w:cs="Arial"/>
          <w:b/>
          <w:sz w:val="22"/>
          <w:lang w:val="en-US" w:eastAsia="ar-SA"/>
        </w:rPr>
      </w:pPr>
      <w:r w:rsidRPr="001773E7">
        <w:rPr>
          <w:rFonts w:eastAsia="Times New Roman" w:cs="Arial"/>
          <w:sz w:val="22"/>
          <w:lang w:val="en-US" w:eastAsia="ar-SA"/>
        </w:rPr>
        <w:t xml:space="preserve">Gymnastic equipment. </w:t>
      </w:r>
      <w:r w:rsidR="003D0DC9" w:rsidRPr="003D0DC9">
        <w:rPr>
          <w:rFonts w:eastAsia="Times New Roman" w:cs="Arial"/>
          <w:sz w:val="22"/>
          <w:lang w:val="en-US" w:eastAsia="ar-SA"/>
        </w:rPr>
        <w:t>Acrobatic competitive track. Requirements</w:t>
      </w:r>
      <w:r w:rsidR="003D0DC9" w:rsidRPr="002F44E8">
        <w:rPr>
          <w:rFonts w:eastAsia="Times New Roman" w:cs="Arial"/>
          <w:sz w:val="22"/>
          <w:lang w:val="en-US" w:eastAsia="ar-SA"/>
        </w:rPr>
        <w:t xml:space="preserve"> </w:t>
      </w:r>
      <w:r w:rsidR="003D0DC9" w:rsidRPr="003D0DC9">
        <w:rPr>
          <w:rFonts w:eastAsia="Times New Roman" w:cs="Arial"/>
          <w:sz w:val="22"/>
          <w:lang w:val="en-US" w:eastAsia="ar-SA"/>
        </w:rPr>
        <w:t>and</w:t>
      </w:r>
      <w:r w:rsidR="003D0DC9" w:rsidRPr="002F44E8">
        <w:rPr>
          <w:rFonts w:eastAsia="Times New Roman" w:cs="Arial"/>
          <w:sz w:val="22"/>
          <w:lang w:val="en-US" w:eastAsia="ar-SA"/>
        </w:rPr>
        <w:t xml:space="preserve"> </w:t>
      </w:r>
      <w:r w:rsidR="003D0DC9" w:rsidRPr="003D0DC9">
        <w:rPr>
          <w:rFonts w:eastAsia="Times New Roman" w:cs="Arial"/>
          <w:sz w:val="22"/>
          <w:lang w:val="en-US" w:eastAsia="ar-SA"/>
        </w:rPr>
        <w:t>test</w:t>
      </w:r>
      <w:r w:rsidR="003D0DC9" w:rsidRPr="002F44E8">
        <w:rPr>
          <w:rFonts w:eastAsia="Times New Roman" w:cs="Arial"/>
          <w:sz w:val="22"/>
          <w:lang w:val="en-US" w:eastAsia="ar-SA"/>
        </w:rPr>
        <w:t xml:space="preserve"> </w:t>
      </w:r>
      <w:r w:rsidR="003D0DC9" w:rsidRPr="003D0DC9">
        <w:rPr>
          <w:rFonts w:eastAsia="Times New Roman" w:cs="Arial"/>
          <w:sz w:val="22"/>
          <w:lang w:val="en-US" w:eastAsia="ar-SA"/>
        </w:rPr>
        <w:t>methods</w:t>
      </w:r>
    </w:p>
    <w:p w14:paraId="48DEB4B4" w14:textId="214AC29D" w:rsidR="00F931F6" w:rsidRPr="002F44E8" w:rsidRDefault="00077704" w:rsidP="0076497C">
      <w:pPr>
        <w:spacing w:before="360" w:line="240" w:lineRule="auto"/>
        <w:ind w:left="2832" w:firstLine="708"/>
        <w:jc w:val="center"/>
        <w:rPr>
          <w:rFonts w:cs="Arial"/>
          <w:b/>
          <w:bCs/>
          <w:szCs w:val="24"/>
          <w:lang w:val="en-US"/>
        </w:rPr>
      </w:pPr>
      <w:r>
        <w:rPr>
          <w:rFonts w:cs="Arial"/>
          <w:noProof/>
          <w:szCs w:val="24"/>
          <w:lang w:eastAsia="ru-RU"/>
        </w:rPr>
        <mc:AlternateContent>
          <mc:Choice Requires="wps">
            <w:drawing>
              <wp:anchor distT="0" distB="0" distL="114300" distR="114300" simplePos="0" relativeHeight="251666432" behindDoc="0" locked="0" layoutInCell="1" allowOverlap="1" wp14:anchorId="4F90FB84" wp14:editId="0ABA1F2D">
                <wp:simplePos x="0" y="0"/>
                <wp:positionH relativeFrom="column">
                  <wp:posOffset>0</wp:posOffset>
                </wp:positionH>
                <wp:positionV relativeFrom="paragraph">
                  <wp:posOffset>32385</wp:posOffset>
                </wp:positionV>
                <wp:extent cx="6083935" cy="0"/>
                <wp:effectExtent l="9525" t="13335" r="12065" b="571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2C423"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479.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boR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"/>
            </w:pict>
          </mc:Fallback>
        </mc:AlternateContent>
      </w:r>
      <w:r w:rsidR="00F931F6" w:rsidRPr="00635182">
        <w:rPr>
          <w:rFonts w:cs="Arial"/>
          <w:b/>
          <w:bCs/>
          <w:szCs w:val="24"/>
        </w:rPr>
        <w:t>Дата</w:t>
      </w:r>
      <w:r w:rsidR="00F931F6" w:rsidRPr="002F44E8">
        <w:rPr>
          <w:rFonts w:cs="Arial"/>
          <w:b/>
          <w:bCs/>
          <w:szCs w:val="24"/>
          <w:lang w:val="en-US"/>
        </w:rPr>
        <w:t xml:space="preserve"> </w:t>
      </w:r>
      <w:r w:rsidR="00F931F6" w:rsidRPr="00635182">
        <w:rPr>
          <w:rFonts w:cs="Arial"/>
          <w:b/>
          <w:bCs/>
          <w:szCs w:val="24"/>
        </w:rPr>
        <w:t>введения</w:t>
      </w:r>
      <w:r w:rsidR="00F931F6" w:rsidRPr="002F44E8">
        <w:rPr>
          <w:rFonts w:cs="Arial"/>
          <w:b/>
          <w:bCs/>
          <w:szCs w:val="24"/>
          <w:lang w:val="en-US"/>
        </w:rPr>
        <w:t xml:space="preserve"> – </w:t>
      </w:r>
    </w:p>
    <w:p w14:paraId="22C73715" w14:textId="53F846BD" w:rsidR="005802F9" w:rsidRPr="002F44E8" w:rsidRDefault="005802F9">
      <w:pPr>
        <w:rPr>
          <w:lang w:val="en-US"/>
        </w:rPr>
      </w:pPr>
    </w:p>
    <w:p w14:paraId="76BE9A59" w14:textId="77777777" w:rsidR="00752F6F" w:rsidRPr="002F44E8" w:rsidRDefault="00752F6F">
      <w:pPr>
        <w:rPr>
          <w:lang w:val="en-US"/>
        </w:rPr>
      </w:pPr>
    </w:p>
    <w:p w14:paraId="4F98E45D" w14:textId="77777777" w:rsidR="00F931F6" w:rsidRPr="00635182" w:rsidRDefault="00F931F6" w:rsidP="000F0084">
      <w:pPr>
        <w:pStyle w:val="20"/>
      </w:pPr>
      <w:bookmarkStart w:id="14" w:name="_Toc10800227"/>
      <w:r w:rsidRPr="00635182">
        <w:t>1 Область применения</w:t>
      </w:r>
      <w:bookmarkEnd w:id="14"/>
    </w:p>
    <w:p w14:paraId="70C79A3E" w14:textId="0DB39787" w:rsidR="00387823" w:rsidRPr="002A0681" w:rsidRDefault="00387823" w:rsidP="00387823">
      <w:pPr>
        <w:pStyle w:val="af2"/>
        <w:spacing w:before="0" w:after="0"/>
        <w:rPr>
          <w:rFonts w:eastAsia="Times New Roman" w:cs="Times New Roman"/>
          <w:i/>
          <w:color w:val="00B050"/>
          <w:sz w:val="22"/>
          <w:szCs w:val="22"/>
          <w:lang w:eastAsia="ru-RU"/>
        </w:rPr>
      </w:pPr>
      <w:bookmarkStart w:id="15" w:name="_Toc367960636"/>
      <w:r w:rsidRPr="00387823">
        <w:rPr>
          <w:rFonts w:eastAsia="Times New Roman" w:cs="Times New Roman"/>
          <w:szCs w:val="20"/>
          <w:lang w:eastAsia="ru-RU"/>
        </w:rPr>
        <w:t xml:space="preserve">Настоящий стандарт распространяется на </w:t>
      </w:r>
      <w:r w:rsidR="00A8573F">
        <w:rPr>
          <w:rFonts w:eastAsia="Times New Roman" w:cs="Times New Roman"/>
          <w:szCs w:val="20"/>
          <w:lang w:eastAsia="ru-RU"/>
        </w:rPr>
        <w:t>д</w:t>
      </w:r>
      <w:r w:rsidR="00A8573F" w:rsidRPr="00A8573F">
        <w:rPr>
          <w:rFonts w:eastAsia="Times New Roman" w:cs="Times New Roman"/>
          <w:szCs w:val="20"/>
          <w:lang w:eastAsia="ru-RU"/>
        </w:rPr>
        <w:t>орожк</w:t>
      </w:r>
      <w:r w:rsidR="00A8573F">
        <w:rPr>
          <w:rFonts w:eastAsia="Times New Roman" w:cs="Times New Roman"/>
          <w:szCs w:val="20"/>
          <w:lang w:eastAsia="ru-RU"/>
        </w:rPr>
        <w:t>и</w:t>
      </w:r>
      <w:r w:rsidR="00A8573F" w:rsidRPr="00A8573F">
        <w:rPr>
          <w:rFonts w:eastAsia="Times New Roman" w:cs="Times New Roman"/>
          <w:szCs w:val="20"/>
          <w:lang w:eastAsia="ru-RU"/>
        </w:rPr>
        <w:t xml:space="preserve"> акробатическ</w:t>
      </w:r>
      <w:r w:rsidR="00A8573F">
        <w:rPr>
          <w:rFonts w:eastAsia="Times New Roman" w:cs="Times New Roman"/>
          <w:szCs w:val="20"/>
          <w:lang w:eastAsia="ru-RU"/>
        </w:rPr>
        <w:t>ие</w:t>
      </w:r>
      <w:r w:rsidR="00A8573F" w:rsidRPr="00A8573F">
        <w:rPr>
          <w:rFonts w:eastAsia="Times New Roman" w:cs="Times New Roman"/>
          <w:szCs w:val="20"/>
          <w:lang w:eastAsia="ru-RU"/>
        </w:rPr>
        <w:t xml:space="preserve"> соревновательн</w:t>
      </w:r>
      <w:r w:rsidR="00A8573F">
        <w:rPr>
          <w:rFonts w:eastAsia="Times New Roman" w:cs="Times New Roman"/>
          <w:szCs w:val="20"/>
          <w:lang w:eastAsia="ru-RU"/>
        </w:rPr>
        <w:t>ые (далее – ак</w:t>
      </w:r>
      <w:r w:rsidR="00A8573F" w:rsidRPr="00A8573F">
        <w:rPr>
          <w:rFonts w:eastAsia="Times New Roman" w:cs="Times New Roman"/>
          <w:szCs w:val="20"/>
          <w:lang w:eastAsia="ru-RU"/>
        </w:rPr>
        <w:t>робатическ</w:t>
      </w:r>
      <w:r w:rsidR="00A8573F">
        <w:rPr>
          <w:rFonts w:eastAsia="Times New Roman" w:cs="Times New Roman"/>
          <w:szCs w:val="20"/>
          <w:lang w:eastAsia="ru-RU"/>
        </w:rPr>
        <w:t>ие</w:t>
      </w:r>
      <w:r w:rsidR="00A8573F" w:rsidRPr="00A8573F">
        <w:rPr>
          <w:rFonts w:eastAsia="Times New Roman" w:cs="Times New Roman"/>
          <w:szCs w:val="20"/>
          <w:lang w:eastAsia="ru-RU"/>
        </w:rPr>
        <w:t xml:space="preserve"> дорожк</w:t>
      </w:r>
      <w:r w:rsidR="00A8573F">
        <w:rPr>
          <w:rFonts w:eastAsia="Times New Roman" w:cs="Times New Roman"/>
          <w:szCs w:val="20"/>
          <w:lang w:eastAsia="ru-RU"/>
        </w:rPr>
        <w:t>и)</w:t>
      </w:r>
      <w:r w:rsidRPr="00387823">
        <w:rPr>
          <w:rFonts w:eastAsia="Times New Roman" w:cs="Times New Roman"/>
          <w:szCs w:val="20"/>
          <w:lang w:eastAsia="ru-RU"/>
        </w:rPr>
        <w:t xml:space="preserve">, применяемые для тренировок и спортивных соревнований, и устанавливает конструкцию, основные размеры и технические требования. </w:t>
      </w:r>
      <w:r w:rsidR="002A0681">
        <w:rPr>
          <w:rFonts w:eastAsia="Times New Roman" w:cs="Times New Roman"/>
          <w:szCs w:val="20"/>
          <w:lang w:eastAsia="ru-RU"/>
        </w:rPr>
        <w:t xml:space="preserve"> </w:t>
      </w:r>
    </w:p>
    <w:p w14:paraId="3330592F" w14:textId="77777777" w:rsidR="00387823" w:rsidRPr="00387823" w:rsidRDefault="00387823" w:rsidP="00387823">
      <w:pPr>
        <w:pStyle w:val="af2"/>
        <w:spacing w:before="0" w:after="0"/>
        <w:rPr>
          <w:rFonts w:eastAsia="Times New Roman" w:cs="Times New Roman"/>
          <w:szCs w:val="20"/>
          <w:lang w:eastAsia="ru-RU"/>
        </w:rPr>
      </w:pPr>
    </w:p>
    <w:p w14:paraId="3475213A" w14:textId="728C48CD" w:rsidR="00387823" w:rsidRDefault="00387823" w:rsidP="00387823">
      <w:pPr>
        <w:pStyle w:val="af2"/>
        <w:spacing w:before="0" w:after="0"/>
        <w:rPr>
          <w:rFonts w:eastAsia="Times New Roman" w:cs="Times New Roman"/>
          <w:b/>
          <w:bCs/>
          <w:sz w:val="28"/>
          <w:szCs w:val="28"/>
          <w:lang w:eastAsia="ru-RU"/>
        </w:rPr>
      </w:pPr>
      <w:r w:rsidRPr="00387823">
        <w:rPr>
          <w:rFonts w:eastAsia="Times New Roman" w:cs="Times New Roman"/>
          <w:b/>
          <w:bCs/>
          <w:sz w:val="28"/>
          <w:szCs w:val="28"/>
          <w:lang w:eastAsia="ru-RU"/>
        </w:rPr>
        <w:t>2 Нормативные ссылки</w:t>
      </w:r>
    </w:p>
    <w:p w14:paraId="234EE986" w14:textId="3DC8D6DB" w:rsidR="005247D9" w:rsidRPr="005247D9" w:rsidRDefault="00387823" w:rsidP="00387823">
      <w:pPr>
        <w:pStyle w:val="af2"/>
        <w:spacing w:before="0" w:after="0"/>
        <w:rPr>
          <w:rFonts w:eastAsia="Times New Roman" w:cs="Times New Roman"/>
          <w:i/>
          <w:color w:val="00B050"/>
          <w:szCs w:val="20"/>
          <w:lang w:eastAsia="ru-RU"/>
        </w:rPr>
      </w:pPr>
      <w:r w:rsidRPr="00387823">
        <w:rPr>
          <w:rFonts w:eastAsia="Times New Roman" w:cs="Times New Roman"/>
          <w:szCs w:val="20"/>
          <w:lang w:eastAsia="ru-RU"/>
        </w:rPr>
        <w:t>В настоящем стандарте использован</w:t>
      </w:r>
      <w:r w:rsidR="00A22B03">
        <w:rPr>
          <w:rFonts w:eastAsia="Times New Roman" w:cs="Times New Roman"/>
          <w:szCs w:val="20"/>
          <w:lang w:eastAsia="ru-RU"/>
        </w:rPr>
        <w:t>ы</w:t>
      </w:r>
      <w:r w:rsidRPr="00387823">
        <w:rPr>
          <w:rFonts w:eastAsia="Times New Roman" w:cs="Times New Roman"/>
          <w:szCs w:val="20"/>
          <w:lang w:eastAsia="ru-RU"/>
        </w:rPr>
        <w:t xml:space="preserve"> нормативн</w:t>
      </w:r>
      <w:r w:rsidR="00A22B03">
        <w:rPr>
          <w:rFonts w:eastAsia="Times New Roman" w:cs="Times New Roman"/>
          <w:szCs w:val="20"/>
          <w:lang w:eastAsia="ru-RU"/>
        </w:rPr>
        <w:t>ые</w:t>
      </w:r>
      <w:r w:rsidRPr="00387823">
        <w:rPr>
          <w:rFonts w:eastAsia="Times New Roman" w:cs="Times New Roman"/>
          <w:szCs w:val="20"/>
          <w:lang w:eastAsia="ru-RU"/>
        </w:rPr>
        <w:t xml:space="preserve"> ссылк</w:t>
      </w:r>
      <w:r w:rsidR="00A22B03">
        <w:rPr>
          <w:rFonts w:eastAsia="Times New Roman" w:cs="Times New Roman"/>
          <w:szCs w:val="20"/>
          <w:lang w:eastAsia="ru-RU"/>
        </w:rPr>
        <w:t>и</w:t>
      </w:r>
      <w:r w:rsidRPr="00387823">
        <w:rPr>
          <w:rFonts w:eastAsia="Times New Roman" w:cs="Times New Roman"/>
          <w:szCs w:val="20"/>
          <w:lang w:eastAsia="ru-RU"/>
        </w:rPr>
        <w:t xml:space="preserve"> на следующи</w:t>
      </w:r>
      <w:r w:rsidR="00A22B03">
        <w:rPr>
          <w:rFonts w:eastAsia="Times New Roman" w:cs="Times New Roman"/>
          <w:szCs w:val="20"/>
          <w:lang w:eastAsia="ru-RU"/>
        </w:rPr>
        <w:t>е</w:t>
      </w:r>
      <w:r w:rsidRPr="00387823">
        <w:rPr>
          <w:rFonts w:eastAsia="Times New Roman" w:cs="Times New Roman"/>
          <w:szCs w:val="20"/>
          <w:lang w:eastAsia="ru-RU"/>
        </w:rPr>
        <w:t xml:space="preserve"> стандарт</w:t>
      </w:r>
      <w:r w:rsidR="00A22B03">
        <w:rPr>
          <w:rFonts w:eastAsia="Times New Roman" w:cs="Times New Roman"/>
          <w:szCs w:val="20"/>
          <w:lang w:eastAsia="ru-RU"/>
        </w:rPr>
        <w:t>ы</w:t>
      </w:r>
      <w:r w:rsidRPr="00387823">
        <w:rPr>
          <w:rFonts w:eastAsia="Times New Roman" w:cs="Times New Roman"/>
          <w:szCs w:val="20"/>
          <w:lang w:eastAsia="ru-RU"/>
        </w:rPr>
        <w:t>:</w:t>
      </w:r>
      <w:r w:rsidR="00A22B03">
        <w:rPr>
          <w:rFonts w:eastAsia="Times New Roman" w:cs="Times New Roman"/>
          <w:szCs w:val="20"/>
          <w:lang w:eastAsia="ru-RU"/>
        </w:rPr>
        <w:t xml:space="preserve"> </w:t>
      </w:r>
    </w:p>
    <w:p w14:paraId="0324F835" w14:textId="177CFA95" w:rsidR="00387823" w:rsidRPr="00E31CF8" w:rsidRDefault="00FD23C9" w:rsidP="00FD23C9">
      <w:pPr>
        <w:pStyle w:val="af2"/>
        <w:spacing w:line="240" w:lineRule="auto"/>
        <w:ind w:firstLine="708"/>
      </w:pPr>
      <w:r w:rsidRPr="00E31CF8">
        <w:t>ГОСТ Р 55667 Маты спортивные. Маты гимнастические. Требования безопасности</w:t>
      </w:r>
    </w:p>
    <w:p w14:paraId="12B63141" w14:textId="77777777" w:rsidR="002A0681" w:rsidRPr="00FD23C9" w:rsidRDefault="002A0681" w:rsidP="00FD23C9">
      <w:pPr>
        <w:pStyle w:val="af2"/>
        <w:spacing w:line="240" w:lineRule="auto"/>
        <w:rPr>
          <w:color w:val="00B050"/>
        </w:rPr>
      </w:pPr>
    </w:p>
    <w:p w14:paraId="63674106" w14:textId="77777777" w:rsidR="002A4131" w:rsidRPr="006451FA" w:rsidRDefault="002A4131" w:rsidP="00AE4930">
      <w:pPr>
        <w:pStyle w:val="af2"/>
        <w:rPr>
          <w:sz w:val="22"/>
          <w:szCs w:val="22"/>
        </w:rPr>
      </w:pPr>
      <w:r w:rsidRPr="00635182">
        <w:rPr>
          <w:spacing w:val="40"/>
          <w:sz w:val="22"/>
          <w:szCs w:val="22"/>
        </w:rPr>
        <w:t>Примечание</w:t>
      </w:r>
      <w:r w:rsidRPr="00635182">
        <w:rPr>
          <w:sz w:val="22"/>
          <w:szCs w:val="22"/>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w:t>
      </w:r>
      <w:r w:rsidRPr="006451FA">
        <w:rPr>
          <w:sz w:val="22"/>
          <w:szCs w:val="22"/>
        </w:rPr>
        <w:t>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0B365D3F" w14:textId="77777777" w:rsidR="009A7193" w:rsidRDefault="009A7193" w:rsidP="0074725B">
      <w:pPr>
        <w:pStyle w:val="af2"/>
        <w:spacing w:before="0" w:after="0"/>
      </w:pPr>
    </w:p>
    <w:bookmarkEnd w:id="15"/>
    <w:p w14:paraId="4724760B" w14:textId="5B998225" w:rsidR="00387823" w:rsidRDefault="0074725B" w:rsidP="0074725B">
      <w:pPr>
        <w:autoSpaceDE w:val="0"/>
        <w:autoSpaceDN w:val="0"/>
        <w:adjustRightInd w:val="0"/>
        <w:ind w:firstLine="709"/>
        <w:jc w:val="both"/>
        <w:rPr>
          <w:rFonts w:cs="Arial"/>
          <w:b/>
          <w:bCs/>
          <w:sz w:val="28"/>
          <w:szCs w:val="28"/>
        </w:rPr>
      </w:pPr>
      <w:r>
        <w:rPr>
          <w:rFonts w:cs="Arial"/>
          <w:b/>
          <w:bCs/>
          <w:sz w:val="28"/>
          <w:szCs w:val="28"/>
        </w:rPr>
        <w:t>3</w:t>
      </w:r>
      <w:r w:rsidR="00387823" w:rsidRPr="00F64AF5">
        <w:rPr>
          <w:rFonts w:cs="Arial"/>
          <w:b/>
          <w:bCs/>
          <w:sz w:val="28"/>
          <w:szCs w:val="28"/>
        </w:rPr>
        <w:t xml:space="preserve"> Конструкция</w:t>
      </w:r>
      <w:r w:rsidR="00387823">
        <w:rPr>
          <w:rFonts w:cs="Arial"/>
          <w:b/>
          <w:bCs/>
          <w:sz w:val="28"/>
          <w:szCs w:val="28"/>
        </w:rPr>
        <w:t xml:space="preserve"> </w:t>
      </w:r>
      <w:r w:rsidR="00387823" w:rsidRPr="00F64AF5">
        <w:rPr>
          <w:rFonts w:cs="Arial"/>
          <w:b/>
          <w:bCs/>
          <w:sz w:val="28"/>
          <w:szCs w:val="28"/>
        </w:rPr>
        <w:t>и основные размеры</w:t>
      </w:r>
    </w:p>
    <w:p w14:paraId="63666CB6" w14:textId="77777777" w:rsidR="00666063" w:rsidRDefault="00666063" w:rsidP="005C4AE7">
      <w:pPr>
        <w:autoSpaceDE w:val="0"/>
        <w:autoSpaceDN w:val="0"/>
        <w:adjustRightInd w:val="0"/>
        <w:ind w:firstLine="709"/>
        <w:jc w:val="both"/>
        <w:rPr>
          <w:rFonts w:cs="Arial"/>
          <w:b/>
          <w:bCs/>
          <w:i/>
          <w:szCs w:val="24"/>
        </w:rPr>
      </w:pPr>
      <w:r w:rsidRPr="005C4AE7">
        <w:rPr>
          <w:rFonts w:cs="Arial"/>
          <w:b/>
          <w:bCs/>
          <w:szCs w:val="24"/>
        </w:rPr>
        <w:t>3.1 Общие требования</w:t>
      </w:r>
      <w:r w:rsidRPr="005C4AE7">
        <w:rPr>
          <w:rFonts w:cs="Arial"/>
          <w:b/>
          <w:bCs/>
          <w:i/>
          <w:szCs w:val="24"/>
        </w:rPr>
        <w:t xml:space="preserve"> </w:t>
      </w:r>
    </w:p>
    <w:p w14:paraId="6DCED617" w14:textId="19E27AFF" w:rsidR="005C4AE7" w:rsidRDefault="00666063" w:rsidP="005C4AE7">
      <w:pPr>
        <w:autoSpaceDE w:val="0"/>
        <w:autoSpaceDN w:val="0"/>
        <w:adjustRightInd w:val="0"/>
        <w:ind w:firstLine="709"/>
        <w:jc w:val="both"/>
        <w:rPr>
          <w:rFonts w:cs="Arial"/>
          <w:bCs/>
          <w:szCs w:val="24"/>
        </w:rPr>
      </w:pPr>
      <w:r w:rsidRPr="00666063">
        <w:rPr>
          <w:rFonts w:cs="Arial"/>
          <w:bCs/>
          <w:szCs w:val="24"/>
        </w:rPr>
        <w:t>К</w:t>
      </w:r>
      <w:r w:rsidR="008E7391">
        <w:rPr>
          <w:rFonts w:cs="Arial"/>
          <w:bCs/>
          <w:szCs w:val="24"/>
        </w:rPr>
        <w:t>аждый к</w:t>
      </w:r>
      <w:r w:rsidRPr="00666063">
        <w:rPr>
          <w:rFonts w:cs="Arial"/>
          <w:bCs/>
          <w:szCs w:val="24"/>
        </w:rPr>
        <w:t>омплект оборудования</w:t>
      </w:r>
      <w:r w:rsidR="005C4AE7" w:rsidRPr="005C4AE7">
        <w:rPr>
          <w:rFonts w:cs="Arial"/>
          <w:bCs/>
          <w:szCs w:val="24"/>
        </w:rPr>
        <w:t xml:space="preserve"> </w:t>
      </w:r>
      <w:r w:rsidR="00143846" w:rsidRPr="00143846">
        <w:rPr>
          <w:rFonts w:cs="Arial"/>
          <w:bCs/>
          <w:szCs w:val="24"/>
        </w:rPr>
        <w:t>акробатическ</w:t>
      </w:r>
      <w:r w:rsidR="00143846">
        <w:rPr>
          <w:rFonts w:cs="Arial"/>
          <w:bCs/>
          <w:szCs w:val="24"/>
        </w:rPr>
        <w:t>их</w:t>
      </w:r>
      <w:r w:rsidR="00143846" w:rsidRPr="00143846">
        <w:rPr>
          <w:rFonts w:cs="Arial"/>
          <w:bCs/>
          <w:szCs w:val="24"/>
        </w:rPr>
        <w:t xml:space="preserve"> дорож</w:t>
      </w:r>
      <w:r w:rsidR="00143846">
        <w:rPr>
          <w:rFonts w:cs="Arial"/>
          <w:bCs/>
          <w:szCs w:val="24"/>
        </w:rPr>
        <w:t>ек</w:t>
      </w:r>
      <w:r w:rsidR="00143846" w:rsidRPr="00143846">
        <w:rPr>
          <w:rFonts w:cs="Arial"/>
          <w:bCs/>
          <w:szCs w:val="24"/>
        </w:rPr>
        <w:t xml:space="preserve"> </w:t>
      </w:r>
      <w:r w:rsidRPr="00666063">
        <w:rPr>
          <w:rFonts w:cs="Arial"/>
          <w:bCs/>
          <w:szCs w:val="24"/>
        </w:rPr>
        <w:t>состоит из</w:t>
      </w:r>
      <w:r w:rsidR="005C4AE7" w:rsidRPr="005C4AE7">
        <w:rPr>
          <w:rFonts w:cs="Arial"/>
          <w:bCs/>
          <w:szCs w:val="24"/>
        </w:rPr>
        <w:t xml:space="preserve"> </w:t>
      </w:r>
      <w:r w:rsidR="000A0ECC">
        <w:rPr>
          <w:rFonts w:cs="Arial"/>
          <w:bCs/>
          <w:szCs w:val="24"/>
        </w:rPr>
        <w:t>трех</w:t>
      </w:r>
      <w:r w:rsidR="005C4AE7" w:rsidRPr="005C4AE7">
        <w:rPr>
          <w:rFonts w:cs="Arial"/>
          <w:bCs/>
          <w:szCs w:val="24"/>
        </w:rPr>
        <w:t xml:space="preserve"> зон, включающи</w:t>
      </w:r>
      <w:r w:rsidRPr="00666063">
        <w:rPr>
          <w:rFonts w:cs="Arial"/>
          <w:bCs/>
          <w:szCs w:val="24"/>
        </w:rPr>
        <w:t>х</w:t>
      </w:r>
      <w:r w:rsidR="005C4AE7" w:rsidRPr="005C4AE7">
        <w:rPr>
          <w:rFonts w:cs="Arial"/>
          <w:bCs/>
          <w:szCs w:val="24"/>
        </w:rPr>
        <w:t xml:space="preserve"> зону разбега</w:t>
      </w:r>
      <w:r w:rsidR="003232EF">
        <w:rPr>
          <w:rFonts w:cs="Arial"/>
          <w:bCs/>
          <w:szCs w:val="24"/>
        </w:rPr>
        <w:t>,</w:t>
      </w:r>
      <w:r w:rsidR="005C4AE7" w:rsidRPr="005C4AE7">
        <w:rPr>
          <w:rFonts w:cs="Arial"/>
          <w:bCs/>
          <w:szCs w:val="24"/>
        </w:rPr>
        <w:t xml:space="preserve"> непосредственно </w:t>
      </w:r>
      <w:bookmarkStart w:id="16" w:name="_Hlk65226097"/>
      <w:r w:rsidR="005C4AE7" w:rsidRPr="005C4AE7">
        <w:rPr>
          <w:rFonts w:cs="Arial"/>
          <w:bCs/>
          <w:szCs w:val="24"/>
        </w:rPr>
        <w:t>акробатическую дорожку</w:t>
      </w:r>
      <w:r w:rsidR="000A0ECC">
        <w:rPr>
          <w:rFonts w:cs="Arial"/>
          <w:bCs/>
          <w:szCs w:val="24"/>
        </w:rPr>
        <w:t xml:space="preserve"> </w:t>
      </w:r>
      <w:bookmarkEnd w:id="16"/>
      <w:r w:rsidR="000A0ECC">
        <w:rPr>
          <w:rFonts w:cs="Arial"/>
          <w:bCs/>
          <w:szCs w:val="24"/>
        </w:rPr>
        <w:t>и</w:t>
      </w:r>
      <w:r w:rsidR="005C4AE7" w:rsidRPr="005C4AE7">
        <w:rPr>
          <w:rFonts w:cs="Arial"/>
          <w:bCs/>
          <w:szCs w:val="24"/>
        </w:rPr>
        <w:t xml:space="preserve"> зону приземления </w:t>
      </w:r>
      <w:r w:rsidR="000A0ECC">
        <w:rPr>
          <w:rFonts w:cs="Arial"/>
          <w:bCs/>
          <w:szCs w:val="24"/>
        </w:rPr>
        <w:t>с</w:t>
      </w:r>
      <w:r w:rsidR="005C4AE7" w:rsidRPr="005C4AE7">
        <w:rPr>
          <w:rFonts w:cs="Arial"/>
          <w:bCs/>
          <w:szCs w:val="24"/>
        </w:rPr>
        <w:t xml:space="preserve"> дополнительны</w:t>
      </w:r>
      <w:r w:rsidR="000A0ECC">
        <w:rPr>
          <w:rFonts w:cs="Arial"/>
          <w:bCs/>
          <w:szCs w:val="24"/>
        </w:rPr>
        <w:t>ми</w:t>
      </w:r>
      <w:r w:rsidR="005C4AE7" w:rsidRPr="005C4AE7">
        <w:rPr>
          <w:rFonts w:cs="Arial"/>
          <w:bCs/>
          <w:szCs w:val="24"/>
        </w:rPr>
        <w:t xml:space="preserve"> мат</w:t>
      </w:r>
      <w:r w:rsidR="000A0ECC">
        <w:rPr>
          <w:rFonts w:cs="Arial"/>
          <w:bCs/>
          <w:szCs w:val="24"/>
        </w:rPr>
        <w:t>ами</w:t>
      </w:r>
      <w:r w:rsidR="005C4AE7" w:rsidRPr="005C4AE7">
        <w:rPr>
          <w:rFonts w:cs="Arial"/>
          <w:bCs/>
          <w:szCs w:val="24"/>
        </w:rPr>
        <w:t xml:space="preserve"> безопасности</w:t>
      </w:r>
      <w:r>
        <w:rPr>
          <w:rFonts w:cs="Arial"/>
          <w:bCs/>
          <w:szCs w:val="24"/>
        </w:rPr>
        <w:t>. Основные размеры и схема расположения</w:t>
      </w:r>
      <w:r w:rsidR="00E5266F">
        <w:rPr>
          <w:rFonts w:cs="Arial"/>
          <w:bCs/>
          <w:szCs w:val="24"/>
        </w:rPr>
        <w:t xml:space="preserve"> зон</w:t>
      </w:r>
      <w:r>
        <w:rPr>
          <w:rFonts w:cs="Arial"/>
          <w:bCs/>
          <w:szCs w:val="24"/>
        </w:rPr>
        <w:t xml:space="preserve"> показаны на рисунке</w:t>
      </w:r>
      <w:r w:rsidR="000A0ECC">
        <w:rPr>
          <w:rFonts w:cs="Arial"/>
          <w:bCs/>
          <w:szCs w:val="24"/>
        </w:rPr>
        <w:t> </w:t>
      </w:r>
      <w:r>
        <w:rPr>
          <w:rFonts w:cs="Arial"/>
          <w:bCs/>
          <w:szCs w:val="24"/>
        </w:rPr>
        <w:t>1</w:t>
      </w:r>
      <w:r w:rsidR="005C4AE7" w:rsidRPr="005C4AE7">
        <w:rPr>
          <w:rFonts w:cs="Arial"/>
          <w:bCs/>
          <w:szCs w:val="24"/>
        </w:rPr>
        <w:t xml:space="preserve">. </w:t>
      </w:r>
    </w:p>
    <w:p w14:paraId="267124A2" w14:textId="0B19F52D" w:rsidR="00666063" w:rsidRDefault="00666063" w:rsidP="005C4AE7">
      <w:pPr>
        <w:autoSpaceDE w:val="0"/>
        <w:autoSpaceDN w:val="0"/>
        <w:adjustRightInd w:val="0"/>
        <w:ind w:firstLine="709"/>
        <w:jc w:val="both"/>
        <w:rPr>
          <w:rFonts w:cs="Arial"/>
          <w:bCs/>
          <w:szCs w:val="24"/>
        </w:rPr>
      </w:pPr>
      <w:r>
        <w:rPr>
          <w:rFonts w:cs="Arial"/>
          <w:bCs/>
          <w:noProof/>
          <w:szCs w:val="24"/>
          <w:lang w:eastAsia="ru-RU"/>
        </w:rPr>
        <w:drawing>
          <wp:inline distT="0" distB="0" distL="0" distR="0" wp14:anchorId="3A118D01" wp14:editId="0F961114">
            <wp:extent cx="6218555" cy="24079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8555" cy="2407920"/>
                    </a:xfrm>
                    <a:prstGeom prst="rect">
                      <a:avLst/>
                    </a:prstGeom>
                    <a:noFill/>
                  </pic:spPr>
                </pic:pic>
              </a:graphicData>
            </a:graphic>
          </wp:inline>
        </w:drawing>
      </w:r>
    </w:p>
    <w:p w14:paraId="3F76F78E" w14:textId="5203DA7A" w:rsidR="00666063" w:rsidRDefault="00666063" w:rsidP="005C4AE7">
      <w:pPr>
        <w:autoSpaceDE w:val="0"/>
        <w:autoSpaceDN w:val="0"/>
        <w:adjustRightInd w:val="0"/>
        <w:ind w:firstLine="709"/>
        <w:jc w:val="both"/>
        <w:rPr>
          <w:rFonts w:cs="Arial"/>
          <w:bCs/>
          <w:szCs w:val="24"/>
        </w:rPr>
      </w:pPr>
    </w:p>
    <w:p w14:paraId="5F9BA811" w14:textId="69EA6E0A" w:rsidR="00666063" w:rsidRPr="00666063" w:rsidRDefault="00666063" w:rsidP="008E7391">
      <w:pPr>
        <w:autoSpaceDE w:val="0"/>
        <w:autoSpaceDN w:val="0"/>
        <w:adjustRightInd w:val="0"/>
        <w:ind w:firstLine="709"/>
        <w:jc w:val="both"/>
        <w:rPr>
          <w:rFonts w:cs="Arial"/>
          <w:bCs/>
          <w:i/>
          <w:sz w:val="22"/>
          <w:lang w:bidi="ru-RU"/>
        </w:rPr>
      </w:pPr>
      <w:bookmarkStart w:id="17" w:name="_Hlk63694513"/>
      <w:r w:rsidRPr="00666063">
        <w:rPr>
          <w:rFonts w:cs="Arial"/>
          <w:bCs/>
          <w:i/>
          <w:sz w:val="22"/>
          <w:lang w:bidi="ru-RU"/>
        </w:rPr>
        <w:t xml:space="preserve">1 – </w:t>
      </w:r>
      <w:r w:rsidRPr="00666063">
        <w:rPr>
          <w:rFonts w:cs="Arial"/>
          <w:bCs/>
          <w:sz w:val="22"/>
          <w:lang w:bidi="ru-RU"/>
        </w:rPr>
        <w:t>зона разбега;</w:t>
      </w:r>
      <w:r w:rsidRPr="00666063">
        <w:rPr>
          <w:rFonts w:cs="Arial"/>
          <w:bCs/>
          <w:i/>
          <w:sz w:val="22"/>
          <w:lang w:bidi="ru-RU"/>
        </w:rPr>
        <w:t xml:space="preserve"> 2 – </w:t>
      </w:r>
      <w:r w:rsidRPr="00666063">
        <w:rPr>
          <w:rFonts w:cs="Arial"/>
          <w:bCs/>
          <w:sz w:val="22"/>
          <w:lang w:bidi="ru-RU"/>
        </w:rPr>
        <w:t>акробатическая дорожка;</w:t>
      </w:r>
      <w:r w:rsidRPr="00666063">
        <w:rPr>
          <w:rFonts w:cs="Arial"/>
          <w:bCs/>
          <w:i/>
          <w:sz w:val="22"/>
          <w:lang w:bidi="ru-RU"/>
        </w:rPr>
        <w:t xml:space="preserve"> 3 </w:t>
      </w:r>
      <w:r w:rsidRPr="00666063">
        <w:rPr>
          <w:rFonts w:cs="Arial"/>
          <w:bCs/>
          <w:sz w:val="22"/>
          <w:lang w:bidi="ru-RU"/>
        </w:rPr>
        <w:t>– зона приземления;</w:t>
      </w:r>
      <w:r w:rsidRPr="00666063">
        <w:rPr>
          <w:rFonts w:cs="Arial"/>
          <w:bCs/>
          <w:i/>
          <w:sz w:val="22"/>
          <w:lang w:bidi="ru-RU"/>
        </w:rPr>
        <w:t xml:space="preserve"> 4 </w:t>
      </w:r>
      <w:r w:rsidR="001013B0" w:rsidRPr="001013B0">
        <w:rPr>
          <w:rFonts w:cs="Arial"/>
          <w:bCs/>
          <w:sz w:val="22"/>
          <w:lang w:bidi="ru-RU"/>
        </w:rPr>
        <w:t>– область приземления</w:t>
      </w:r>
      <w:r w:rsidR="001013B0">
        <w:rPr>
          <w:rFonts w:cs="Arial"/>
          <w:bCs/>
          <w:sz w:val="22"/>
          <w:lang w:bidi="ru-RU"/>
        </w:rPr>
        <w:t>;</w:t>
      </w:r>
      <w:r w:rsidRPr="00666063">
        <w:rPr>
          <w:rFonts w:cs="Arial"/>
          <w:bCs/>
          <w:i/>
          <w:sz w:val="22"/>
          <w:lang w:bidi="ru-RU"/>
        </w:rPr>
        <w:t xml:space="preserve"> 5 </w:t>
      </w:r>
      <w:r w:rsidRPr="00666063">
        <w:rPr>
          <w:rFonts w:cs="Arial"/>
          <w:bCs/>
          <w:sz w:val="22"/>
          <w:lang w:bidi="ru-RU"/>
        </w:rPr>
        <w:t>– дополнительны</w:t>
      </w:r>
      <w:r w:rsidR="001013B0">
        <w:rPr>
          <w:rFonts w:cs="Arial"/>
          <w:bCs/>
          <w:sz w:val="22"/>
          <w:lang w:bidi="ru-RU"/>
        </w:rPr>
        <w:t>й</w:t>
      </w:r>
      <w:r w:rsidRPr="00666063">
        <w:rPr>
          <w:rFonts w:cs="Arial"/>
          <w:bCs/>
          <w:sz w:val="22"/>
          <w:lang w:bidi="ru-RU"/>
        </w:rPr>
        <w:t xml:space="preserve"> мат безопасности</w:t>
      </w:r>
      <w:r w:rsidR="00FC152D">
        <w:rPr>
          <w:rFonts w:cs="Arial"/>
          <w:bCs/>
          <w:sz w:val="22"/>
          <w:lang w:bidi="ru-RU"/>
        </w:rPr>
        <w:t xml:space="preserve"> </w:t>
      </w:r>
    </w:p>
    <w:bookmarkEnd w:id="17"/>
    <w:p w14:paraId="718B8192" w14:textId="7E825C7E" w:rsidR="00666063" w:rsidRPr="00666063" w:rsidRDefault="00666063" w:rsidP="00666063">
      <w:pPr>
        <w:autoSpaceDE w:val="0"/>
        <w:autoSpaceDN w:val="0"/>
        <w:adjustRightInd w:val="0"/>
        <w:ind w:firstLine="709"/>
        <w:jc w:val="center"/>
        <w:rPr>
          <w:rFonts w:cs="Arial"/>
          <w:bCs/>
          <w:sz w:val="22"/>
          <w:lang w:bidi="ru-RU"/>
        </w:rPr>
      </w:pPr>
      <w:r w:rsidRPr="00666063">
        <w:rPr>
          <w:rFonts w:cs="Arial"/>
          <w:bCs/>
          <w:sz w:val="22"/>
          <w:lang w:bidi="ru-RU"/>
        </w:rPr>
        <w:t>Рисунок 1 – Зоны акробатической дорожки</w:t>
      </w:r>
    </w:p>
    <w:p w14:paraId="743527EB" w14:textId="77777777" w:rsidR="000A0ECC" w:rsidRDefault="000A0ECC" w:rsidP="00666063">
      <w:pPr>
        <w:autoSpaceDE w:val="0"/>
        <w:autoSpaceDN w:val="0"/>
        <w:adjustRightInd w:val="0"/>
        <w:ind w:firstLine="709"/>
        <w:jc w:val="both"/>
        <w:rPr>
          <w:rFonts w:cs="Arial"/>
          <w:b/>
          <w:bCs/>
          <w:szCs w:val="24"/>
        </w:rPr>
      </w:pPr>
    </w:p>
    <w:p w14:paraId="38F600B9" w14:textId="033A7207" w:rsidR="00666063" w:rsidRPr="00666063" w:rsidRDefault="00666063" w:rsidP="00666063">
      <w:pPr>
        <w:autoSpaceDE w:val="0"/>
        <w:autoSpaceDN w:val="0"/>
        <w:adjustRightInd w:val="0"/>
        <w:ind w:firstLine="709"/>
        <w:jc w:val="both"/>
        <w:rPr>
          <w:rFonts w:cs="Arial"/>
          <w:b/>
          <w:bCs/>
          <w:szCs w:val="24"/>
        </w:rPr>
      </w:pPr>
      <w:r w:rsidRPr="00666063">
        <w:rPr>
          <w:rFonts w:cs="Arial"/>
          <w:b/>
          <w:bCs/>
          <w:szCs w:val="24"/>
        </w:rPr>
        <w:t>3.</w:t>
      </w:r>
      <w:r>
        <w:rPr>
          <w:rFonts w:cs="Arial"/>
          <w:b/>
          <w:bCs/>
          <w:szCs w:val="24"/>
        </w:rPr>
        <w:t>2</w:t>
      </w:r>
      <w:r w:rsidRPr="00666063">
        <w:rPr>
          <w:rFonts w:cs="Arial"/>
          <w:b/>
          <w:bCs/>
          <w:szCs w:val="24"/>
        </w:rPr>
        <w:t xml:space="preserve"> Зона разбега</w:t>
      </w:r>
    </w:p>
    <w:p w14:paraId="5086906C" w14:textId="2DF4933C" w:rsidR="00666063" w:rsidRDefault="00666063" w:rsidP="00666063">
      <w:pPr>
        <w:autoSpaceDE w:val="0"/>
        <w:autoSpaceDN w:val="0"/>
        <w:adjustRightInd w:val="0"/>
        <w:ind w:firstLine="709"/>
        <w:jc w:val="both"/>
        <w:rPr>
          <w:rFonts w:cs="Arial"/>
          <w:bCs/>
          <w:szCs w:val="24"/>
        </w:rPr>
      </w:pPr>
      <w:r w:rsidRPr="00666063">
        <w:rPr>
          <w:rFonts w:cs="Arial"/>
          <w:bCs/>
          <w:szCs w:val="24"/>
        </w:rPr>
        <w:t xml:space="preserve">Зону разбега устанавливают перед акробатической дорожкой. Она должна иметь такую же высоту, как и акробатическая дорожка. Размеры зоны разбега: длина – (1000 + 100) см, ширина </w:t>
      </w:r>
      <w:r w:rsidR="00D85374">
        <w:rPr>
          <w:rFonts w:cs="Arial"/>
          <w:bCs/>
          <w:szCs w:val="24"/>
        </w:rPr>
        <w:t xml:space="preserve">– </w:t>
      </w:r>
      <w:r w:rsidRPr="00666063">
        <w:rPr>
          <w:rFonts w:cs="Arial"/>
          <w:bCs/>
          <w:szCs w:val="24"/>
        </w:rPr>
        <w:t>не менее 100 см</w:t>
      </w:r>
    </w:p>
    <w:p w14:paraId="32F80FF7" w14:textId="5D37F40C" w:rsidR="005C4AE7" w:rsidRPr="005C4AE7" w:rsidRDefault="00666063" w:rsidP="005C4AE7">
      <w:pPr>
        <w:autoSpaceDE w:val="0"/>
        <w:autoSpaceDN w:val="0"/>
        <w:adjustRightInd w:val="0"/>
        <w:ind w:firstLine="709"/>
        <w:jc w:val="both"/>
        <w:rPr>
          <w:rFonts w:cs="Arial"/>
          <w:b/>
          <w:bCs/>
          <w:szCs w:val="24"/>
        </w:rPr>
      </w:pPr>
      <w:r>
        <w:rPr>
          <w:rFonts w:cs="Arial"/>
          <w:b/>
          <w:bCs/>
          <w:szCs w:val="24"/>
        </w:rPr>
        <w:t>3.3</w:t>
      </w:r>
      <w:r w:rsidR="005C4AE7" w:rsidRPr="005C4AE7">
        <w:rPr>
          <w:rFonts w:cs="Arial"/>
          <w:b/>
          <w:bCs/>
          <w:szCs w:val="24"/>
        </w:rPr>
        <w:t xml:space="preserve"> Акробатическ</w:t>
      </w:r>
      <w:r>
        <w:rPr>
          <w:rFonts w:cs="Arial"/>
          <w:b/>
          <w:bCs/>
          <w:szCs w:val="24"/>
        </w:rPr>
        <w:t>ая</w:t>
      </w:r>
      <w:r w:rsidR="005C4AE7" w:rsidRPr="005C4AE7">
        <w:rPr>
          <w:rFonts w:cs="Arial"/>
          <w:b/>
          <w:bCs/>
          <w:szCs w:val="24"/>
        </w:rPr>
        <w:t xml:space="preserve"> дорожк</w:t>
      </w:r>
      <w:r>
        <w:rPr>
          <w:rFonts w:cs="Arial"/>
          <w:b/>
          <w:bCs/>
          <w:szCs w:val="24"/>
        </w:rPr>
        <w:t>а</w:t>
      </w:r>
    </w:p>
    <w:p w14:paraId="68508C23" w14:textId="2BF74BD8" w:rsidR="009F27A1" w:rsidRPr="001C18E4" w:rsidRDefault="00A171FF" w:rsidP="009F27A1">
      <w:pPr>
        <w:ind w:firstLine="709"/>
        <w:jc w:val="both"/>
        <w:rPr>
          <w:rFonts w:cs="Arial"/>
        </w:rPr>
      </w:pPr>
      <w:r>
        <w:rPr>
          <w:rFonts w:cs="Arial"/>
        </w:rPr>
        <w:t>3.</w:t>
      </w:r>
      <w:r w:rsidR="00666063">
        <w:rPr>
          <w:rFonts w:cs="Arial"/>
        </w:rPr>
        <w:t>3</w:t>
      </w:r>
      <w:r>
        <w:rPr>
          <w:rFonts w:cs="Arial"/>
        </w:rPr>
        <w:t xml:space="preserve">.1 </w:t>
      </w:r>
      <w:r w:rsidR="009F27A1" w:rsidRPr="001C18E4">
        <w:rPr>
          <w:rFonts w:cs="Arial"/>
        </w:rPr>
        <w:t>Акробатическ</w:t>
      </w:r>
      <w:r w:rsidR="00A8573F">
        <w:rPr>
          <w:rFonts w:cs="Arial"/>
        </w:rPr>
        <w:t>ие</w:t>
      </w:r>
      <w:r w:rsidR="009F27A1" w:rsidRPr="001C18E4">
        <w:rPr>
          <w:rFonts w:cs="Arial"/>
        </w:rPr>
        <w:t xml:space="preserve"> дорожк</w:t>
      </w:r>
      <w:r w:rsidR="00A8573F">
        <w:rPr>
          <w:rFonts w:cs="Arial"/>
        </w:rPr>
        <w:t>и</w:t>
      </w:r>
      <w:r w:rsidR="009F27A1" w:rsidRPr="001C18E4">
        <w:rPr>
          <w:rFonts w:cs="Arial"/>
        </w:rPr>
        <w:t xml:space="preserve"> должн</w:t>
      </w:r>
      <w:r w:rsidR="00A8573F">
        <w:rPr>
          <w:rFonts w:cs="Arial"/>
        </w:rPr>
        <w:t>ы</w:t>
      </w:r>
      <w:r w:rsidR="009F27A1" w:rsidRPr="001C18E4">
        <w:rPr>
          <w:rFonts w:cs="Arial"/>
        </w:rPr>
        <w:t xml:space="preserve"> иметь цельную подпружиненную поверхность.</w:t>
      </w:r>
      <w:r w:rsidR="00990921">
        <w:rPr>
          <w:rFonts w:cs="Arial"/>
        </w:rPr>
        <w:t xml:space="preserve"> </w:t>
      </w:r>
      <w:r w:rsidR="009F27A1" w:rsidRPr="001C18E4">
        <w:rPr>
          <w:rFonts w:cs="Arial"/>
        </w:rPr>
        <w:t>Если акробатическ</w:t>
      </w:r>
      <w:r w:rsidR="00A8573F">
        <w:rPr>
          <w:rFonts w:cs="Arial"/>
        </w:rPr>
        <w:t>ие</w:t>
      </w:r>
      <w:r w:rsidR="009F27A1" w:rsidRPr="001C18E4">
        <w:rPr>
          <w:rFonts w:cs="Arial"/>
        </w:rPr>
        <w:t xml:space="preserve"> дорожк</w:t>
      </w:r>
      <w:r w:rsidR="00A8573F">
        <w:rPr>
          <w:rFonts w:cs="Arial"/>
        </w:rPr>
        <w:t>и</w:t>
      </w:r>
      <w:r w:rsidR="009F27A1" w:rsidRPr="001C18E4">
        <w:rPr>
          <w:rFonts w:cs="Arial"/>
        </w:rPr>
        <w:t xml:space="preserve"> состо</w:t>
      </w:r>
      <w:r w:rsidR="00A8573F">
        <w:rPr>
          <w:rFonts w:cs="Arial"/>
        </w:rPr>
        <w:t>я</w:t>
      </w:r>
      <w:r w:rsidR="009F27A1" w:rsidRPr="001C18E4">
        <w:rPr>
          <w:rFonts w:cs="Arial"/>
        </w:rPr>
        <w:t>т из отдельных элементов, то они должны быть соединены между собой таким образом, чтобы в процессе эксплуатации не возникало зазоров.</w:t>
      </w:r>
    </w:p>
    <w:p w14:paraId="62A168C0" w14:textId="3870FC25" w:rsidR="009F27A1" w:rsidRPr="001C18E4" w:rsidRDefault="0074725B" w:rsidP="009F27A1">
      <w:pPr>
        <w:ind w:firstLine="709"/>
        <w:jc w:val="both"/>
        <w:rPr>
          <w:rFonts w:cs="Arial"/>
        </w:rPr>
      </w:pPr>
      <w:r>
        <w:rPr>
          <w:rFonts w:cs="Arial"/>
        </w:rPr>
        <w:t>3</w:t>
      </w:r>
      <w:r w:rsidR="00A8573F">
        <w:rPr>
          <w:rFonts w:cs="Arial"/>
        </w:rPr>
        <w:t>.</w:t>
      </w:r>
      <w:r w:rsidR="00666063">
        <w:rPr>
          <w:rFonts w:cs="Arial"/>
        </w:rPr>
        <w:t>3</w:t>
      </w:r>
      <w:r w:rsidR="00A171FF">
        <w:rPr>
          <w:rFonts w:cs="Arial"/>
        </w:rPr>
        <w:t>.</w:t>
      </w:r>
      <w:r w:rsidR="00A8573F">
        <w:rPr>
          <w:rFonts w:cs="Arial"/>
        </w:rPr>
        <w:t>2</w:t>
      </w:r>
      <w:r w:rsidR="009F27A1" w:rsidRPr="001C18E4">
        <w:rPr>
          <w:rFonts w:cs="Arial"/>
        </w:rPr>
        <w:t xml:space="preserve"> Размеры </w:t>
      </w:r>
      <w:bookmarkStart w:id="18" w:name="_Hlk63432576"/>
      <w:r w:rsidR="00A8573F" w:rsidRPr="00A8573F">
        <w:rPr>
          <w:rFonts w:cs="Arial"/>
        </w:rPr>
        <w:t>акробатически</w:t>
      </w:r>
      <w:r w:rsidR="00A8573F">
        <w:rPr>
          <w:rFonts w:cs="Arial"/>
        </w:rPr>
        <w:t xml:space="preserve">х </w:t>
      </w:r>
      <w:r w:rsidR="009F27A1" w:rsidRPr="001C18E4">
        <w:rPr>
          <w:rFonts w:cs="Arial"/>
        </w:rPr>
        <w:t>дорож</w:t>
      </w:r>
      <w:r w:rsidR="00A8573F">
        <w:rPr>
          <w:rFonts w:cs="Arial"/>
        </w:rPr>
        <w:t xml:space="preserve">ек </w:t>
      </w:r>
      <w:bookmarkEnd w:id="18"/>
      <w:r w:rsidR="009F27A1" w:rsidRPr="001C18E4">
        <w:rPr>
          <w:rFonts w:cs="Arial"/>
        </w:rPr>
        <w:t>в собранном виде</w:t>
      </w:r>
      <w:r w:rsidR="003D0DC9">
        <w:rPr>
          <w:rFonts w:cs="Arial"/>
        </w:rPr>
        <w:t xml:space="preserve"> </w:t>
      </w:r>
      <w:r w:rsidR="003D0DC9" w:rsidRPr="003D0DC9">
        <w:rPr>
          <w:rFonts w:cs="Arial"/>
        </w:rPr>
        <w:t>по длине (</w:t>
      </w:r>
      <w:r w:rsidR="003D0DC9" w:rsidRPr="001C18E4">
        <w:rPr>
          <w:rFonts w:cs="Arial"/>
        </w:rPr>
        <w:t>2500</w:t>
      </w:r>
      <w:r w:rsidR="003D0DC9">
        <w:rPr>
          <w:rFonts w:cs="Arial"/>
        </w:rPr>
        <w:t> </w:t>
      </w:r>
      <w:r w:rsidR="003D0DC9" w:rsidRPr="001C18E4">
        <w:rPr>
          <w:rFonts w:cs="Arial"/>
        </w:rPr>
        <w:t>+</w:t>
      </w:r>
      <w:r w:rsidR="003D0DC9">
        <w:rPr>
          <w:rFonts w:cs="Arial"/>
        </w:rPr>
        <w:t> </w:t>
      </w:r>
      <w:r w:rsidR="003D0DC9" w:rsidRPr="001C18E4">
        <w:rPr>
          <w:rFonts w:cs="Arial"/>
        </w:rPr>
        <w:t>100</w:t>
      </w:r>
      <w:r w:rsidR="003D0DC9" w:rsidRPr="003D0DC9">
        <w:rPr>
          <w:rFonts w:cs="Arial"/>
        </w:rPr>
        <w:t>)</w:t>
      </w:r>
      <w:r w:rsidR="003D0DC9">
        <w:rPr>
          <w:rFonts w:cs="Arial"/>
        </w:rPr>
        <w:t> </w:t>
      </w:r>
      <w:r w:rsidR="003D0DC9" w:rsidRPr="003D0DC9">
        <w:rPr>
          <w:rFonts w:cs="Arial"/>
        </w:rPr>
        <w:t>см, ширине</w:t>
      </w:r>
      <w:r w:rsidR="003D0DC9">
        <w:rPr>
          <w:rFonts w:cs="Arial"/>
        </w:rPr>
        <w:t xml:space="preserve"> </w:t>
      </w:r>
      <w:r w:rsidR="009F27A1" w:rsidRPr="001C18E4">
        <w:rPr>
          <w:rFonts w:cs="Arial"/>
        </w:rPr>
        <w:t xml:space="preserve">– </w:t>
      </w:r>
      <w:r w:rsidR="00A8573F">
        <w:rPr>
          <w:rFonts w:cs="Arial"/>
        </w:rPr>
        <w:t>(</w:t>
      </w:r>
      <w:r w:rsidR="009F27A1" w:rsidRPr="001C18E4">
        <w:rPr>
          <w:rFonts w:cs="Arial"/>
        </w:rPr>
        <w:t xml:space="preserve">200 </w:t>
      </w:r>
      <w:r w:rsidR="00A8573F">
        <w:rPr>
          <w:rFonts w:cs="Arial"/>
        </w:rPr>
        <w:t xml:space="preserve">± </w:t>
      </w:r>
      <w:r w:rsidR="009F27A1" w:rsidRPr="001C18E4">
        <w:rPr>
          <w:rFonts w:cs="Arial"/>
        </w:rPr>
        <w:t>5</w:t>
      </w:r>
      <w:r w:rsidR="00A8573F">
        <w:rPr>
          <w:rFonts w:cs="Arial"/>
        </w:rPr>
        <w:t>)</w:t>
      </w:r>
      <w:r w:rsidR="009F27A1" w:rsidRPr="001C18E4">
        <w:rPr>
          <w:rFonts w:cs="Arial"/>
        </w:rPr>
        <w:t xml:space="preserve"> </w:t>
      </w:r>
      <w:r w:rsidR="003D0DC9">
        <w:rPr>
          <w:rFonts w:cs="Arial"/>
        </w:rPr>
        <w:t>с</w:t>
      </w:r>
      <w:r w:rsidR="009F27A1" w:rsidRPr="001C18E4">
        <w:rPr>
          <w:rFonts w:cs="Arial"/>
        </w:rPr>
        <w:t>м</w:t>
      </w:r>
      <w:r w:rsidR="003D0DC9">
        <w:rPr>
          <w:rFonts w:cs="Arial"/>
        </w:rPr>
        <w:t xml:space="preserve">, </w:t>
      </w:r>
      <w:r w:rsidR="00A8573F">
        <w:rPr>
          <w:rFonts w:cs="Arial"/>
        </w:rPr>
        <w:t>в</w:t>
      </w:r>
      <w:r w:rsidR="009F27A1" w:rsidRPr="001C18E4">
        <w:rPr>
          <w:rFonts w:cs="Arial"/>
        </w:rPr>
        <w:t>ысот</w:t>
      </w:r>
      <w:r w:rsidR="003D0DC9">
        <w:rPr>
          <w:rFonts w:cs="Arial"/>
        </w:rPr>
        <w:t>е</w:t>
      </w:r>
      <w:r w:rsidR="009F27A1" w:rsidRPr="001C18E4">
        <w:rPr>
          <w:rFonts w:cs="Arial"/>
        </w:rPr>
        <w:t xml:space="preserve"> – </w:t>
      </w:r>
      <w:r w:rsidR="00A8573F">
        <w:rPr>
          <w:rFonts w:cs="Arial"/>
        </w:rPr>
        <w:t>(</w:t>
      </w:r>
      <w:r w:rsidR="009F27A1" w:rsidRPr="001C18E4">
        <w:rPr>
          <w:rFonts w:cs="Arial"/>
        </w:rPr>
        <w:t>3</w:t>
      </w:r>
      <w:r w:rsidR="00A8573F">
        <w:rPr>
          <w:rFonts w:cs="Arial"/>
        </w:rPr>
        <w:t>0</w:t>
      </w:r>
      <w:r w:rsidR="009F27A1" w:rsidRPr="001C18E4">
        <w:rPr>
          <w:rFonts w:cs="Arial"/>
        </w:rPr>
        <w:t xml:space="preserve"> </w:t>
      </w:r>
      <w:r w:rsidR="00A8573F" w:rsidRPr="00A8573F">
        <w:rPr>
          <w:rFonts w:cs="Arial"/>
        </w:rPr>
        <w:t>±</w:t>
      </w:r>
      <w:r w:rsidR="00E31CF8">
        <w:rPr>
          <w:rFonts w:cs="Arial"/>
        </w:rPr>
        <w:t xml:space="preserve"> </w:t>
      </w:r>
      <w:r w:rsidR="009F27A1" w:rsidRPr="001C18E4">
        <w:rPr>
          <w:rFonts w:cs="Arial"/>
        </w:rPr>
        <w:t>1</w:t>
      </w:r>
      <w:r w:rsidR="00A8573F">
        <w:rPr>
          <w:rFonts w:cs="Arial"/>
        </w:rPr>
        <w:t>)</w:t>
      </w:r>
      <w:r w:rsidR="009F27A1" w:rsidRPr="001C18E4">
        <w:rPr>
          <w:rFonts w:cs="Arial"/>
        </w:rPr>
        <w:t xml:space="preserve"> </w:t>
      </w:r>
      <w:r w:rsidR="00FD23C9">
        <w:rPr>
          <w:rFonts w:cs="Arial"/>
          <w:lang w:val="en-US"/>
        </w:rPr>
        <w:t>c</w:t>
      </w:r>
      <w:r w:rsidR="009F27A1" w:rsidRPr="001C18E4">
        <w:rPr>
          <w:rFonts w:cs="Arial"/>
        </w:rPr>
        <w:t>м</w:t>
      </w:r>
    </w:p>
    <w:p w14:paraId="653C8316" w14:textId="6B5DBF20" w:rsidR="009F27A1" w:rsidRPr="00A8573F" w:rsidRDefault="0074725B" w:rsidP="009F27A1">
      <w:pPr>
        <w:ind w:firstLine="709"/>
        <w:jc w:val="both"/>
        <w:rPr>
          <w:rFonts w:cs="Arial"/>
          <w:color w:val="00B050"/>
        </w:rPr>
      </w:pPr>
      <w:r>
        <w:rPr>
          <w:rFonts w:cs="Arial"/>
        </w:rPr>
        <w:t>3</w:t>
      </w:r>
      <w:r w:rsidR="00A8573F">
        <w:rPr>
          <w:rFonts w:cs="Arial"/>
        </w:rPr>
        <w:t>.</w:t>
      </w:r>
      <w:r w:rsidR="00666063">
        <w:rPr>
          <w:rFonts w:cs="Arial"/>
        </w:rPr>
        <w:t>3</w:t>
      </w:r>
      <w:r w:rsidR="00A171FF">
        <w:rPr>
          <w:rFonts w:cs="Arial"/>
        </w:rPr>
        <w:t>.</w:t>
      </w:r>
      <w:r w:rsidR="00A8573F">
        <w:rPr>
          <w:rFonts w:cs="Arial"/>
        </w:rPr>
        <w:t xml:space="preserve">3 </w:t>
      </w:r>
      <w:r w:rsidR="009F27A1" w:rsidRPr="00E31CF8">
        <w:rPr>
          <w:rFonts w:cs="Arial"/>
        </w:rPr>
        <w:t>Маркиров</w:t>
      </w:r>
      <w:r w:rsidR="003D0DC9" w:rsidRPr="00E31CF8">
        <w:rPr>
          <w:rFonts w:cs="Arial"/>
        </w:rPr>
        <w:t>ание</w:t>
      </w:r>
      <w:r w:rsidR="00A8573F" w:rsidRPr="00E31CF8">
        <w:rPr>
          <w:rFonts w:cs="Arial"/>
        </w:rPr>
        <w:t xml:space="preserve"> </w:t>
      </w:r>
      <w:r w:rsidR="003D0DC9" w:rsidRPr="00E31CF8">
        <w:rPr>
          <w:rFonts w:cs="Arial"/>
        </w:rPr>
        <w:t>рабочих зон</w:t>
      </w:r>
      <w:r w:rsidRPr="00E31CF8">
        <w:t xml:space="preserve"> </w:t>
      </w:r>
      <w:r w:rsidRPr="00E31CF8">
        <w:rPr>
          <w:rFonts w:cs="Arial"/>
        </w:rPr>
        <w:t>акробатических дорожек</w:t>
      </w:r>
    </w:p>
    <w:p w14:paraId="5D7DCE10" w14:textId="2644831C" w:rsidR="009F27A1" w:rsidRPr="00990921" w:rsidRDefault="009F27A1" w:rsidP="009F27A1">
      <w:pPr>
        <w:ind w:firstLine="709"/>
        <w:jc w:val="both"/>
        <w:rPr>
          <w:rFonts w:cs="Arial"/>
          <w:color w:val="00B050"/>
        </w:rPr>
      </w:pPr>
      <w:r w:rsidRPr="001C18E4">
        <w:rPr>
          <w:rFonts w:cs="Arial"/>
        </w:rPr>
        <w:t>Рабоч</w:t>
      </w:r>
      <w:r w:rsidR="00A8573F">
        <w:rPr>
          <w:rFonts w:cs="Arial"/>
        </w:rPr>
        <w:t>ую</w:t>
      </w:r>
      <w:r w:rsidRPr="001C18E4">
        <w:rPr>
          <w:rFonts w:cs="Arial"/>
        </w:rPr>
        <w:t xml:space="preserve"> зон</w:t>
      </w:r>
      <w:r w:rsidR="00A8573F">
        <w:rPr>
          <w:rFonts w:cs="Arial"/>
        </w:rPr>
        <w:t>у</w:t>
      </w:r>
      <w:r w:rsidRPr="001C18E4">
        <w:rPr>
          <w:rFonts w:cs="Arial"/>
        </w:rPr>
        <w:t xml:space="preserve"> </w:t>
      </w:r>
      <w:r w:rsidR="00990921">
        <w:rPr>
          <w:rFonts w:cs="Arial"/>
        </w:rPr>
        <w:t xml:space="preserve">акробатических </w:t>
      </w:r>
      <w:r w:rsidRPr="001C18E4">
        <w:rPr>
          <w:rFonts w:cs="Arial"/>
        </w:rPr>
        <w:t>дорож</w:t>
      </w:r>
      <w:r w:rsidR="00990921">
        <w:rPr>
          <w:rFonts w:cs="Arial"/>
        </w:rPr>
        <w:t>ек</w:t>
      </w:r>
      <w:r w:rsidRPr="001C18E4">
        <w:rPr>
          <w:rFonts w:cs="Arial"/>
        </w:rPr>
        <w:t xml:space="preserve"> маркиру</w:t>
      </w:r>
      <w:r w:rsidR="00A8573F">
        <w:rPr>
          <w:rFonts w:cs="Arial"/>
        </w:rPr>
        <w:t>ют</w:t>
      </w:r>
      <w:r w:rsidRPr="001C18E4">
        <w:rPr>
          <w:rFonts w:cs="Arial"/>
        </w:rPr>
        <w:t xml:space="preserve"> лентой </w:t>
      </w:r>
      <w:r w:rsidR="00A8573F" w:rsidRPr="001C18E4">
        <w:rPr>
          <w:rFonts w:cs="Arial"/>
        </w:rPr>
        <w:t xml:space="preserve">контрастного цвета </w:t>
      </w:r>
      <w:r w:rsidRPr="001C18E4">
        <w:rPr>
          <w:rFonts w:cs="Arial"/>
        </w:rPr>
        <w:t xml:space="preserve">шириной </w:t>
      </w:r>
      <w:r w:rsidR="00E31CF8">
        <w:rPr>
          <w:rFonts w:cs="Arial"/>
        </w:rPr>
        <w:t>(</w:t>
      </w:r>
      <w:r w:rsidRPr="001C18E4">
        <w:rPr>
          <w:rFonts w:cs="Arial"/>
        </w:rPr>
        <w:t>50</w:t>
      </w:r>
      <w:r w:rsidR="00E31CF8">
        <w:rPr>
          <w:rFonts w:cs="Arial"/>
        </w:rPr>
        <w:t xml:space="preserve"> ±</w:t>
      </w:r>
      <w:r w:rsidR="00A25E1C">
        <w:rPr>
          <w:rFonts w:cs="Arial"/>
        </w:rPr>
        <w:t xml:space="preserve"> 3</w:t>
      </w:r>
      <w:r w:rsidR="00E31CF8">
        <w:rPr>
          <w:rFonts w:cs="Arial"/>
        </w:rPr>
        <w:t>)</w:t>
      </w:r>
      <w:r w:rsidRPr="001C18E4">
        <w:rPr>
          <w:rFonts w:cs="Arial"/>
        </w:rPr>
        <w:t xml:space="preserve"> мм</w:t>
      </w:r>
      <w:r w:rsidR="00A8573F">
        <w:rPr>
          <w:rFonts w:cs="Arial"/>
        </w:rPr>
        <w:t>.</w:t>
      </w:r>
    </w:p>
    <w:p w14:paraId="312533F7" w14:textId="35045483" w:rsidR="009F27A1" w:rsidRDefault="009F27A1" w:rsidP="009F27A1">
      <w:pPr>
        <w:ind w:firstLine="709"/>
        <w:jc w:val="both"/>
        <w:rPr>
          <w:rFonts w:cs="Arial"/>
        </w:rPr>
      </w:pPr>
      <w:r w:rsidRPr="001C18E4">
        <w:rPr>
          <w:rFonts w:cs="Arial"/>
        </w:rPr>
        <w:t xml:space="preserve">Ширина рабочей зоны </w:t>
      </w:r>
      <w:r w:rsidR="00A8573F" w:rsidRPr="00A8573F">
        <w:rPr>
          <w:rFonts w:cs="Arial"/>
        </w:rPr>
        <w:t xml:space="preserve">акробатических дорожек </w:t>
      </w:r>
      <w:r w:rsidRPr="001C18E4">
        <w:rPr>
          <w:rFonts w:cs="Arial"/>
        </w:rPr>
        <w:t>(включая</w:t>
      </w:r>
      <w:r w:rsidR="00F050D5">
        <w:rPr>
          <w:rFonts w:cs="Arial"/>
        </w:rPr>
        <w:t xml:space="preserve"> ширину</w:t>
      </w:r>
      <w:r w:rsidRPr="001C18E4">
        <w:rPr>
          <w:rFonts w:cs="Arial"/>
        </w:rPr>
        <w:t xml:space="preserve"> </w:t>
      </w:r>
      <w:bookmarkStart w:id="19" w:name="_Hlk63439407"/>
      <w:r w:rsidRPr="001C18E4">
        <w:rPr>
          <w:rFonts w:cs="Arial"/>
        </w:rPr>
        <w:t>лент</w:t>
      </w:r>
      <w:r w:rsidR="00F050D5">
        <w:rPr>
          <w:rFonts w:cs="Arial"/>
        </w:rPr>
        <w:t>ы</w:t>
      </w:r>
      <w:bookmarkEnd w:id="19"/>
      <w:r w:rsidRPr="001C18E4">
        <w:rPr>
          <w:rFonts w:cs="Arial"/>
        </w:rPr>
        <w:t xml:space="preserve">) </w:t>
      </w:r>
      <w:r w:rsidR="00A8573F">
        <w:rPr>
          <w:rFonts w:cs="Arial"/>
        </w:rPr>
        <w:t>–</w:t>
      </w:r>
      <w:r w:rsidRPr="001C18E4">
        <w:rPr>
          <w:rFonts w:cs="Arial"/>
        </w:rPr>
        <w:t xml:space="preserve"> </w:t>
      </w:r>
      <w:r w:rsidR="00BE35CA">
        <w:rPr>
          <w:rFonts w:cs="Arial"/>
        </w:rPr>
        <w:t>(</w:t>
      </w:r>
      <w:r w:rsidRPr="001C18E4">
        <w:rPr>
          <w:rFonts w:cs="Arial"/>
        </w:rPr>
        <w:t>150</w:t>
      </w:r>
      <w:r w:rsidR="00A8573F">
        <w:rPr>
          <w:rFonts w:cs="Arial"/>
        </w:rPr>
        <w:t>0</w:t>
      </w:r>
      <w:r w:rsidR="00BE35CA">
        <w:rPr>
          <w:rFonts w:cs="Arial"/>
        </w:rPr>
        <w:t> </w:t>
      </w:r>
      <w:r w:rsidR="00BE35CA" w:rsidRPr="00BE35CA">
        <w:rPr>
          <w:rFonts w:cs="Arial"/>
        </w:rPr>
        <w:t>±</w:t>
      </w:r>
      <w:r w:rsidRPr="001C18E4">
        <w:rPr>
          <w:rFonts w:cs="Arial"/>
        </w:rPr>
        <w:t>1</w:t>
      </w:r>
      <w:r w:rsidR="00BE35CA">
        <w:rPr>
          <w:rFonts w:cs="Arial"/>
        </w:rPr>
        <w:t>0) м</w:t>
      </w:r>
      <w:r w:rsidRPr="001C18E4">
        <w:rPr>
          <w:rFonts w:cs="Arial"/>
        </w:rPr>
        <w:t>м</w:t>
      </w:r>
      <w:r w:rsidR="00BE35CA">
        <w:rPr>
          <w:rFonts w:cs="Arial"/>
        </w:rPr>
        <w:t xml:space="preserve">. </w:t>
      </w:r>
      <w:r w:rsidRPr="001C18E4">
        <w:rPr>
          <w:rFonts w:cs="Arial"/>
        </w:rPr>
        <w:t>Центр дорож</w:t>
      </w:r>
      <w:r w:rsidR="00990921">
        <w:rPr>
          <w:rFonts w:cs="Arial"/>
        </w:rPr>
        <w:t>ек</w:t>
      </w:r>
      <w:r w:rsidRPr="001C18E4">
        <w:rPr>
          <w:rFonts w:cs="Arial"/>
        </w:rPr>
        <w:t xml:space="preserve"> также маркир</w:t>
      </w:r>
      <w:r w:rsidR="00BE35CA">
        <w:rPr>
          <w:rFonts w:cs="Arial"/>
        </w:rPr>
        <w:t>уют</w:t>
      </w:r>
      <w:r w:rsidRPr="001C18E4">
        <w:rPr>
          <w:rFonts w:cs="Arial"/>
        </w:rPr>
        <w:t xml:space="preserve"> лентой шириной </w:t>
      </w:r>
      <w:r w:rsidR="00E31CF8" w:rsidRPr="00E31CF8">
        <w:rPr>
          <w:rFonts w:cs="Arial"/>
        </w:rPr>
        <w:t xml:space="preserve">(50 ± 3) </w:t>
      </w:r>
      <w:r w:rsidRPr="001C18E4">
        <w:rPr>
          <w:rFonts w:cs="Arial"/>
        </w:rPr>
        <w:t xml:space="preserve">мм. </w:t>
      </w:r>
    </w:p>
    <w:p w14:paraId="7B476265" w14:textId="17FEB137" w:rsidR="009F27A1" w:rsidRPr="005247D9" w:rsidRDefault="005247D9" w:rsidP="009F27A1">
      <w:pPr>
        <w:ind w:firstLine="709"/>
        <w:jc w:val="both"/>
        <w:rPr>
          <w:rFonts w:cs="Arial"/>
          <w:b/>
          <w:szCs w:val="24"/>
        </w:rPr>
      </w:pPr>
      <w:r w:rsidRPr="005247D9">
        <w:rPr>
          <w:rFonts w:cs="Arial"/>
          <w:b/>
          <w:szCs w:val="24"/>
        </w:rPr>
        <w:t>3.</w:t>
      </w:r>
      <w:r w:rsidR="00666063">
        <w:rPr>
          <w:rFonts w:cs="Arial"/>
          <w:b/>
          <w:szCs w:val="24"/>
        </w:rPr>
        <w:t>4</w:t>
      </w:r>
      <w:r w:rsidR="009F27A1" w:rsidRPr="005247D9">
        <w:rPr>
          <w:rFonts w:cs="Arial"/>
          <w:b/>
          <w:szCs w:val="24"/>
        </w:rPr>
        <w:t xml:space="preserve"> Зона приземления</w:t>
      </w:r>
    </w:p>
    <w:p w14:paraId="67EFDD98" w14:textId="2E6F99B0" w:rsidR="009F27A1" w:rsidRPr="00E31CF8" w:rsidRDefault="005247D9" w:rsidP="009F27A1">
      <w:pPr>
        <w:ind w:firstLine="709"/>
        <w:jc w:val="both"/>
        <w:rPr>
          <w:rFonts w:cs="Arial"/>
        </w:rPr>
      </w:pPr>
      <w:r>
        <w:rPr>
          <w:rFonts w:cs="Arial"/>
        </w:rPr>
        <w:t>3.</w:t>
      </w:r>
      <w:r w:rsidR="00666063">
        <w:rPr>
          <w:rFonts w:cs="Arial"/>
        </w:rPr>
        <w:t>4</w:t>
      </w:r>
      <w:r w:rsidR="009F27A1" w:rsidRPr="001C18E4">
        <w:rPr>
          <w:rFonts w:cs="Arial"/>
        </w:rPr>
        <w:t xml:space="preserve">.1 Зона приземления состоит из матов </w:t>
      </w:r>
      <w:r w:rsidR="003232EF" w:rsidRPr="008D1901">
        <w:rPr>
          <w:rFonts w:cs="Arial"/>
        </w:rPr>
        <w:t>тип</w:t>
      </w:r>
      <w:r w:rsidR="009D205D" w:rsidRPr="008D1901">
        <w:rPr>
          <w:rFonts w:cs="Arial"/>
        </w:rPr>
        <w:t>а 5</w:t>
      </w:r>
      <w:r w:rsidR="009D205D">
        <w:rPr>
          <w:rFonts w:cs="Arial"/>
          <w:color w:val="00B050"/>
        </w:rPr>
        <w:t xml:space="preserve"> </w:t>
      </w:r>
      <w:r w:rsidR="003232EF" w:rsidRPr="00143846">
        <w:rPr>
          <w:rFonts w:cs="Arial"/>
        </w:rPr>
        <w:t>по</w:t>
      </w:r>
      <w:r w:rsidR="008805DF" w:rsidRPr="00143846">
        <w:rPr>
          <w:rFonts w:cs="Arial"/>
        </w:rPr>
        <w:t xml:space="preserve"> ГОСТ Р 55667.</w:t>
      </w:r>
      <w:r w:rsidR="00BE35CA">
        <w:rPr>
          <w:rFonts w:cs="Arial"/>
        </w:rPr>
        <w:t xml:space="preserve"> </w:t>
      </w:r>
      <w:r w:rsidR="009F27A1" w:rsidRPr="001C18E4">
        <w:rPr>
          <w:rFonts w:cs="Arial"/>
        </w:rPr>
        <w:t>Высота зоны приземления должна быть равна высоте дорожки.</w:t>
      </w:r>
      <w:r w:rsidR="00BE35CA">
        <w:rPr>
          <w:rFonts w:cs="Arial"/>
        </w:rPr>
        <w:t xml:space="preserve"> </w:t>
      </w:r>
      <w:r w:rsidR="009F27A1" w:rsidRPr="001C18E4">
        <w:rPr>
          <w:rFonts w:cs="Arial"/>
        </w:rPr>
        <w:t>Размеры зоны приземления</w:t>
      </w:r>
      <w:r w:rsidR="00633E97">
        <w:rPr>
          <w:rFonts w:cs="Arial"/>
        </w:rPr>
        <w:t xml:space="preserve"> </w:t>
      </w:r>
      <w:r w:rsidR="00633E97" w:rsidRPr="00E31CF8">
        <w:rPr>
          <w:rFonts w:cs="Arial"/>
        </w:rPr>
        <w:t xml:space="preserve">по </w:t>
      </w:r>
      <w:r w:rsidR="00BE35CA" w:rsidRPr="00E31CF8">
        <w:rPr>
          <w:rFonts w:cs="Arial"/>
        </w:rPr>
        <w:t>д</w:t>
      </w:r>
      <w:r w:rsidR="009F27A1" w:rsidRPr="00E31CF8">
        <w:rPr>
          <w:rFonts w:cs="Arial"/>
        </w:rPr>
        <w:t>лин</w:t>
      </w:r>
      <w:r w:rsidR="00633E97" w:rsidRPr="00E31CF8">
        <w:rPr>
          <w:rFonts w:cs="Arial"/>
        </w:rPr>
        <w:t>е</w:t>
      </w:r>
      <w:r w:rsidR="009F27A1" w:rsidRPr="00E31CF8">
        <w:rPr>
          <w:rFonts w:cs="Arial"/>
        </w:rPr>
        <w:t xml:space="preserve"> </w:t>
      </w:r>
      <w:r w:rsidR="003232EF">
        <w:rPr>
          <w:rFonts w:cs="Arial"/>
        </w:rPr>
        <w:t xml:space="preserve">должны </w:t>
      </w:r>
      <w:r w:rsidR="003232EF" w:rsidRPr="00E31CF8">
        <w:rPr>
          <w:rFonts w:cs="Arial"/>
        </w:rPr>
        <w:t xml:space="preserve">составлять </w:t>
      </w:r>
      <w:r w:rsidR="00BE35CA" w:rsidRPr="00E31CF8">
        <w:rPr>
          <w:rFonts w:cs="Arial"/>
        </w:rPr>
        <w:t>(</w:t>
      </w:r>
      <w:r w:rsidR="009F27A1" w:rsidRPr="00E31CF8">
        <w:rPr>
          <w:rFonts w:cs="Arial"/>
        </w:rPr>
        <w:t xml:space="preserve">600 </w:t>
      </w:r>
      <w:r w:rsidR="00BE35CA" w:rsidRPr="00E31CF8">
        <w:rPr>
          <w:rFonts w:cs="Arial"/>
        </w:rPr>
        <w:t>±</w:t>
      </w:r>
      <w:r w:rsidR="00E31CF8" w:rsidRPr="00E31CF8">
        <w:rPr>
          <w:rFonts w:cs="Arial"/>
        </w:rPr>
        <w:t xml:space="preserve"> </w:t>
      </w:r>
      <w:r w:rsidR="007775B7" w:rsidRPr="00E31CF8">
        <w:rPr>
          <w:rFonts w:cs="Arial"/>
        </w:rPr>
        <w:t>1</w:t>
      </w:r>
      <w:r w:rsidR="00BE35CA" w:rsidRPr="00E31CF8">
        <w:rPr>
          <w:rFonts w:cs="Arial"/>
        </w:rPr>
        <w:t>)</w:t>
      </w:r>
      <w:r w:rsidR="009F27A1" w:rsidRPr="00E31CF8">
        <w:rPr>
          <w:rFonts w:cs="Arial"/>
        </w:rPr>
        <w:t xml:space="preserve"> </w:t>
      </w:r>
      <w:r w:rsidR="00FD23C9" w:rsidRPr="00E31CF8">
        <w:rPr>
          <w:rFonts w:cs="Arial"/>
          <w:lang w:val="en-US"/>
        </w:rPr>
        <w:t>c</w:t>
      </w:r>
      <w:r w:rsidR="009F27A1" w:rsidRPr="00E31CF8">
        <w:rPr>
          <w:rFonts w:cs="Arial"/>
        </w:rPr>
        <w:t>м</w:t>
      </w:r>
      <w:r w:rsidR="00633E97" w:rsidRPr="00E31CF8">
        <w:rPr>
          <w:rFonts w:cs="Arial"/>
        </w:rPr>
        <w:t xml:space="preserve">, </w:t>
      </w:r>
      <w:r w:rsidR="00BE35CA" w:rsidRPr="00E31CF8">
        <w:rPr>
          <w:rFonts w:cs="Arial"/>
        </w:rPr>
        <w:t>ш</w:t>
      </w:r>
      <w:r w:rsidR="009F27A1" w:rsidRPr="00E31CF8">
        <w:rPr>
          <w:rFonts w:cs="Arial"/>
        </w:rPr>
        <w:t>ирин</w:t>
      </w:r>
      <w:r w:rsidR="00633E97" w:rsidRPr="00E31CF8">
        <w:rPr>
          <w:rFonts w:cs="Arial"/>
        </w:rPr>
        <w:t>е</w:t>
      </w:r>
      <w:r w:rsidR="009F27A1" w:rsidRPr="00E31CF8">
        <w:rPr>
          <w:rFonts w:cs="Arial"/>
        </w:rPr>
        <w:t xml:space="preserve"> – </w:t>
      </w:r>
      <w:r w:rsidR="00BE35CA" w:rsidRPr="00E31CF8">
        <w:rPr>
          <w:rFonts w:cs="Arial"/>
        </w:rPr>
        <w:t>(</w:t>
      </w:r>
      <w:r w:rsidR="009F27A1" w:rsidRPr="00E31CF8">
        <w:rPr>
          <w:rFonts w:cs="Arial"/>
        </w:rPr>
        <w:t xml:space="preserve">300 </w:t>
      </w:r>
      <w:r w:rsidR="00BE35CA" w:rsidRPr="00E31CF8">
        <w:rPr>
          <w:rFonts w:cs="Arial"/>
        </w:rPr>
        <w:t>±</w:t>
      </w:r>
      <w:r w:rsidR="007775B7" w:rsidRPr="00E31CF8">
        <w:rPr>
          <w:rFonts w:cs="Arial"/>
        </w:rPr>
        <w:t xml:space="preserve"> 1</w:t>
      </w:r>
      <w:r w:rsidR="00BE35CA" w:rsidRPr="00E31CF8">
        <w:rPr>
          <w:rFonts w:cs="Arial"/>
        </w:rPr>
        <w:t xml:space="preserve">) </w:t>
      </w:r>
      <w:r w:rsidR="00FD23C9" w:rsidRPr="00E31CF8">
        <w:rPr>
          <w:rFonts w:cs="Arial"/>
          <w:lang w:val="en-US"/>
        </w:rPr>
        <w:t>c</w:t>
      </w:r>
      <w:r w:rsidR="009F27A1" w:rsidRPr="00E31CF8">
        <w:rPr>
          <w:rFonts w:cs="Arial"/>
        </w:rPr>
        <w:t>м</w:t>
      </w:r>
      <w:r w:rsidR="00633E97" w:rsidRPr="00E31CF8">
        <w:rPr>
          <w:rFonts w:cs="Arial"/>
        </w:rPr>
        <w:t xml:space="preserve">, </w:t>
      </w:r>
      <w:r w:rsidR="00BE35CA" w:rsidRPr="00E31CF8">
        <w:rPr>
          <w:rFonts w:cs="Arial"/>
        </w:rPr>
        <w:t>в</w:t>
      </w:r>
      <w:r w:rsidR="009F27A1" w:rsidRPr="00E31CF8">
        <w:rPr>
          <w:rFonts w:cs="Arial"/>
        </w:rPr>
        <w:t>ысот</w:t>
      </w:r>
      <w:r w:rsidR="00633E97" w:rsidRPr="00E31CF8">
        <w:rPr>
          <w:rFonts w:cs="Arial"/>
        </w:rPr>
        <w:t>е</w:t>
      </w:r>
      <w:r w:rsidR="009F27A1" w:rsidRPr="00E31CF8">
        <w:rPr>
          <w:rFonts w:cs="Arial"/>
        </w:rPr>
        <w:t xml:space="preserve"> – </w:t>
      </w:r>
      <w:r w:rsidR="007775B7" w:rsidRPr="00E31CF8">
        <w:rPr>
          <w:rFonts w:cs="Arial"/>
        </w:rPr>
        <w:t>(3</w:t>
      </w:r>
      <w:r w:rsidR="00A25E1C" w:rsidRPr="00E31CF8">
        <w:rPr>
          <w:rFonts w:cs="Arial"/>
        </w:rPr>
        <w:t>0</w:t>
      </w:r>
      <w:r w:rsidR="00E31CF8" w:rsidRPr="00E31CF8">
        <w:rPr>
          <w:rFonts w:cs="Arial"/>
        </w:rPr>
        <w:t xml:space="preserve"> ± </w:t>
      </w:r>
      <w:r w:rsidR="00A25E1C" w:rsidRPr="00E31CF8">
        <w:rPr>
          <w:rFonts w:cs="Arial"/>
        </w:rPr>
        <w:t>1)</w:t>
      </w:r>
      <w:r w:rsidR="009F27A1" w:rsidRPr="00E31CF8">
        <w:rPr>
          <w:rFonts w:cs="Arial"/>
        </w:rPr>
        <w:t xml:space="preserve"> </w:t>
      </w:r>
      <w:r w:rsidR="00FD23C9" w:rsidRPr="00E31CF8">
        <w:rPr>
          <w:rFonts w:cs="Arial"/>
          <w:lang w:val="en-US"/>
        </w:rPr>
        <w:t>c</w:t>
      </w:r>
      <w:r w:rsidR="00EF2665" w:rsidRPr="00E31CF8">
        <w:rPr>
          <w:rFonts w:cs="Arial"/>
        </w:rPr>
        <w:t>м</w:t>
      </w:r>
      <w:r w:rsidR="003232EF">
        <w:rPr>
          <w:rFonts w:cs="Arial"/>
        </w:rPr>
        <w:t>.</w:t>
      </w:r>
      <w:r w:rsidR="00990921" w:rsidRPr="00E31CF8">
        <w:rPr>
          <w:rFonts w:cs="Arial"/>
        </w:rPr>
        <w:t xml:space="preserve"> </w:t>
      </w:r>
    </w:p>
    <w:p w14:paraId="2CD1D7F1" w14:textId="46FA6AA9" w:rsidR="007775B7" w:rsidRDefault="007775B7" w:rsidP="009F27A1">
      <w:pPr>
        <w:ind w:firstLine="709"/>
        <w:jc w:val="both"/>
        <w:rPr>
          <w:rFonts w:cs="Arial"/>
        </w:rPr>
      </w:pPr>
      <w:r>
        <w:rPr>
          <w:rFonts w:cs="Arial"/>
        </w:rPr>
        <w:t>На зоне приземления маркир</w:t>
      </w:r>
      <w:r w:rsidR="003232EF">
        <w:rPr>
          <w:rFonts w:cs="Arial"/>
        </w:rPr>
        <w:t>уют</w:t>
      </w:r>
      <w:r>
        <w:rPr>
          <w:rFonts w:cs="Arial"/>
        </w:rPr>
        <w:t xml:space="preserve"> облас</w:t>
      </w:r>
      <w:r w:rsidR="008805DF">
        <w:rPr>
          <w:rFonts w:cs="Arial"/>
        </w:rPr>
        <w:t>ть приземления размерами: длиной</w:t>
      </w:r>
      <w:r w:rsidR="00334905">
        <w:rPr>
          <w:rFonts w:cs="Arial"/>
        </w:rPr>
        <w:t xml:space="preserve"> – (400</w:t>
      </w:r>
      <w:r w:rsidR="00E31CF8">
        <w:rPr>
          <w:rFonts w:cs="Arial"/>
        </w:rPr>
        <w:t xml:space="preserve"> </w:t>
      </w:r>
      <w:r w:rsidR="00E31CF8" w:rsidRPr="00E31CF8">
        <w:rPr>
          <w:rFonts w:cs="Arial"/>
        </w:rPr>
        <w:t>±</w:t>
      </w:r>
      <w:r w:rsidR="00E31CF8">
        <w:rPr>
          <w:rFonts w:cs="Arial"/>
        </w:rPr>
        <w:t xml:space="preserve"> </w:t>
      </w:r>
      <w:r w:rsidR="00334905">
        <w:rPr>
          <w:rFonts w:cs="Arial"/>
        </w:rPr>
        <w:t xml:space="preserve">1) см, шириной – (200 </w:t>
      </w:r>
      <w:r w:rsidR="00E31CF8" w:rsidRPr="00E31CF8">
        <w:rPr>
          <w:rFonts w:cs="Arial"/>
        </w:rPr>
        <w:t>±</w:t>
      </w:r>
      <w:r w:rsidR="00E31CF8">
        <w:rPr>
          <w:rFonts w:cs="Arial"/>
        </w:rPr>
        <w:t xml:space="preserve"> </w:t>
      </w:r>
      <w:r w:rsidR="00334905">
        <w:rPr>
          <w:rFonts w:cs="Arial"/>
        </w:rPr>
        <w:t>1) см.</w:t>
      </w:r>
    </w:p>
    <w:p w14:paraId="53260340" w14:textId="59F5B696" w:rsidR="00334905" w:rsidRDefault="00334905" w:rsidP="009F27A1">
      <w:pPr>
        <w:ind w:firstLine="709"/>
        <w:jc w:val="both"/>
        <w:rPr>
          <w:rFonts w:cs="Arial"/>
        </w:rPr>
      </w:pPr>
      <w:r>
        <w:rPr>
          <w:rFonts w:cs="Arial"/>
        </w:rPr>
        <w:t>Маркировк</w:t>
      </w:r>
      <w:r w:rsidR="00E31CF8">
        <w:rPr>
          <w:rFonts w:cs="Arial"/>
        </w:rPr>
        <w:t>у</w:t>
      </w:r>
      <w:r>
        <w:rPr>
          <w:rFonts w:cs="Arial"/>
        </w:rPr>
        <w:t xml:space="preserve"> периметра области производ</w:t>
      </w:r>
      <w:r w:rsidR="00E31CF8">
        <w:rPr>
          <w:rFonts w:cs="Arial"/>
        </w:rPr>
        <w:t>ят</w:t>
      </w:r>
      <w:r>
        <w:rPr>
          <w:rFonts w:cs="Arial"/>
        </w:rPr>
        <w:t xml:space="preserve"> лентой контрастного цвета шириной </w:t>
      </w:r>
      <w:r w:rsidR="00E31CF8">
        <w:rPr>
          <w:rFonts w:cs="Arial"/>
        </w:rPr>
        <w:t>(</w:t>
      </w:r>
      <w:r>
        <w:rPr>
          <w:rFonts w:cs="Arial"/>
        </w:rPr>
        <w:t xml:space="preserve">50 </w:t>
      </w:r>
      <w:r w:rsidR="00E31CF8" w:rsidRPr="00E31CF8">
        <w:rPr>
          <w:rFonts w:cs="Arial"/>
        </w:rPr>
        <w:t>±</w:t>
      </w:r>
      <w:r>
        <w:rPr>
          <w:rFonts w:cs="Arial"/>
        </w:rPr>
        <w:t xml:space="preserve"> 3</w:t>
      </w:r>
      <w:r w:rsidR="00E31CF8">
        <w:rPr>
          <w:rFonts w:cs="Arial"/>
        </w:rPr>
        <w:t>)</w:t>
      </w:r>
      <w:r>
        <w:rPr>
          <w:rFonts w:cs="Arial"/>
        </w:rPr>
        <w:t xml:space="preserve"> мм. Возможна маркировка всей области приземления.</w:t>
      </w:r>
    </w:p>
    <w:p w14:paraId="779D4E86" w14:textId="5EC33E40" w:rsidR="009F27A1" w:rsidRDefault="005247D9" w:rsidP="00D85374">
      <w:pPr>
        <w:ind w:firstLine="709"/>
        <w:jc w:val="both"/>
        <w:rPr>
          <w:rFonts w:cs="Arial"/>
        </w:rPr>
      </w:pPr>
      <w:r>
        <w:rPr>
          <w:rFonts w:cs="Arial"/>
        </w:rPr>
        <w:t>3.</w:t>
      </w:r>
      <w:r w:rsidR="00666063">
        <w:rPr>
          <w:rFonts w:cs="Arial"/>
        </w:rPr>
        <w:t>4</w:t>
      </w:r>
      <w:r w:rsidR="009F27A1" w:rsidRPr="001C18E4">
        <w:rPr>
          <w:rFonts w:cs="Arial"/>
        </w:rPr>
        <w:t xml:space="preserve">.2 </w:t>
      </w:r>
      <w:r w:rsidR="00E31CF8">
        <w:rPr>
          <w:rFonts w:cs="Arial"/>
        </w:rPr>
        <w:t>Н</w:t>
      </w:r>
      <w:r w:rsidR="00E31CF8" w:rsidRPr="001C18E4">
        <w:rPr>
          <w:rFonts w:cs="Arial"/>
        </w:rPr>
        <w:t xml:space="preserve">епосредственно за зоной приземления </w:t>
      </w:r>
      <w:r w:rsidR="00E31CF8">
        <w:rPr>
          <w:rFonts w:cs="Arial"/>
        </w:rPr>
        <w:t>следует</w:t>
      </w:r>
      <w:r w:rsidR="00E31CF8" w:rsidRPr="001C18E4">
        <w:rPr>
          <w:rFonts w:cs="Arial"/>
        </w:rPr>
        <w:t xml:space="preserve"> устанавливать </w:t>
      </w:r>
      <w:r w:rsidR="00E31CF8" w:rsidRPr="008D1901">
        <w:rPr>
          <w:rFonts w:cs="Arial"/>
        </w:rPr>
        <w:t>д</w:t>
      </w:r>
      <w:r w:rsidR="009F27A1" w:rsidRPr="008D1901">
        <w:rPr>
          <w:rFonts w:cs="Arial"/>
        </w:rPr>
        <w:t>ополнительны</w:t>
      </w:r>
      <w:r w:rsidR="00E31CF8" w:rsidRPr="008D1901">
        <w:rPr>
          <w:rFonts w:cs="Arial"/>
        </w:rPr>
        <w:t>й</w:t>
      </w:r>
      <w:r w:rsidR="009F27A1" w:rsidRPr="008D1901">
        <w:rPr>
          <w:rFonts w:cs="Arial"/>
        </w:rPr>
        <w:t xml:space="preserve"> мат</w:t>
      </w:r>
      <w:r w:rsidR="0035744F" w:rsidRPr="008D1901">
        <w:rPr>
          <w:rFonts w:cs="Arial"/>
        </w:rPr>
        <w:t xml:space="preserve"> </w:t>
      </w:r>
      <w:r w:rsidR="00F57A9A" w:rsidRPr="008D1901">
        <w:rPr>
          <w:rFonts w:cs="Arial"/>
        </w:rPr>
        <w:t xml:space="preserve">типа </w:t>
      </w:r>
      <w:r w:rsidR="009D205D" w:rsidRPr="008D1901">
        <w:rPr>
          <w:rFonts w:cs="Arial"/>
        </w:rPr>
        <w:t>5</w:t>
      </w:r>
      <w:r w:rsidR="00F57A9A">
        <w:rPr>
          <w:rFonts w:cs="Arial"/>
          <w:i/>
          <w:color w:val="FF0000"/>
        </w:rPr>
        <w:t xml:space="preserve"> </w:t>
      </w:r>
      <w:r w:rsidR="00F57A9A">
        <w:rPr>
          <w:rFonts w:cs="Arial"/>
        </w:rPr>
        <w:t>по</w:t>
      </w:r>
      <w:r w:rsidR="009F27A1" w:rsidRPr="001C18E4">
        <w:rPr>
          <w:rFonts w:cs="Arial"/>
        </w:rPr>
        <w:t xml:space="preserve"> </w:t>
      </w:r>
      <w:r w:rsidR="00792579" w:rsidRPr="00143846">
        <w:rPr>
          <w:rFonts w:cs="Arial"/>
        </w:rPr>
        <w:t xml:space="preserve">ГОСТ Р </w:t>
      </w:r>
      <w:r w:rsidR="0035744F" w:rsidRPr="00143846">
        <w:rPr>
          <w:rFonts w:cs="Arial"/>
        </w:rPr>
        <w:t>5566</w:t>
      </w:r>
      <w:r w:rsidR="00A171FF" w:rsidRPr="00143846">
        <w:rPr>
          <w:rFonts w:cs="Arial"/>
        </w:rPr>
        <w:t>7</w:t>
      </w:r>
      <w:r w:rsidR="00EF2665" w:rsidRPr="001013B0">
        <w:rPr>
          <w:rFonts w:cs="Arial"/>
          <w:color w:val="FF0000"/>
        </w:rPr>
        <w:t>.</w:t>
      </w:r>
      <w:r w:rsidR="00EF2665">
        <w:rPr>
          <w:rFonts w:cs="Arial"/>
        </w:rPr>
        <w:t xml:space="preserve"> </w:t>
      </w:r>
      <w:r w:rsidR="009F27A1" w:rsidRPr="002A0681">
        <w:rPr>
          <w:rFonts w:cs="Arial"/>
        </w:rPr>
        <w:t>Размеры дополнительн</w:t>
      </w:r>
      <w:r w:rsidR="00E31CF8">
        <w:rPr>
          <w:rFonts w:cs="Arial"/>
        </w:rPr>
        <w:t>ого</w:t>
      </w:r>
      <w:r w:rsidR="009F27A1" w:rsidRPr="002A0681">
        <w:rPr>
          <w:rFonts w:cs="Arial"/>
        </w:rPr>
        <w:t xml:space="preserve"> мат</w:t>
      </w:r>
      <w:r w:rsidR="00E31CF8">
        <w:rPr>
          <w:rFonts w:cs="Arial"/>
        </w:rPr>
        <w:t>а</w:t>
      </w:r>
      <w:r w:rsidR="00EF2665">
        <w:rPr>
          <w:rFonts w:cs="Arial"/>
        </w:rPr>
        <w:t xml:space="preserve"> должны быть не менее</w:t>
      </w:r>
      <w:r w:rsidR="009F27A1" w:rsidRPr="001C18E4">
        <w:rPr>
          <w:rFonts w:cs="Arial"/>
        </w:rPr>
        <w:t>:</w:t>
      </w:r>
      <w:r w:rsidR="001258A4">
        <w:rPr>
          <w:rFonts w:cs="Arial"/>
        </w:rPr>
        <w:t xml:space="preserve"> </w:t>
      </w:r>
      <w:r w:rsidR="00D85374">
        <w:rPr>
          <w:rFonts w:cs="Arial"/>
        </w:rPr>
        <w:t xml:space="preserve">по </w:t>
      </w:r>
      <w:r w:rsidR="00EF2665">
        <w:rPr>
          <w:rFonts w:cs="Arial"/>
        </w:rPr>
        <w:t>д</w:t>
      </w:r>
      <w:r w:rsidR="009F27A1" w:rsidRPr="001C18E4">
        <w:rPr>
          <w:rFonts w:cs="Arial"/>
        </w:rPr>
        <w:t>лин</w:t>
      </w:r>
      <w:r w:rsidR="00D85374">
        <w:rPr>
          <w:rFonts w:cs="Arial"/>
        </w:rPr>
        <w:t>е</w:t>
      </w:r>
      <w:r w:rsidR="009F27A1" w:rsidRPr="001C18E4">
        <w:rPr>
          <w:rFonts w:cs="Arial"/>
        </w:rPr>
        <w:t xml:space="preserve">   – 200 </w:t>
      </w:r>
      <w:r w:rsidR="002B27E0">
        <w:rPr>
          <w:rFonts w:cs="Arial"/>
        </w:rPr>
        <w:t>с</w:t>
      </w:r>
      <w:r w:rsidR="00EF2665" w:rsidRPr="00EF2665">
        <w:rPr>
          <w:rFonts w:cs="Arial"/>
        </w:rPr>
        <w:t>м</w:t>
      </w:r>
      <w:r w:rsidR="00D85374">
        <w:rPr>
          <w:rFonts w:cs="Arial"/>
        </w:rPr>
        <w:t xml:space="preserve">, </w:t>
      </w:r>
      <w:r w:rsidR="00EF2665">
        <w:rPr>
          <w:rFonts w:cs="Arial"/>
        </w:rPr>
        <w:t>ш</w:t>
      </w:r>
      <w:r w:rsidR="009F27A1" w:rsidRPr="001C18E4">
        <w:rPr>
          <w:rFonts w:cs="Arial"/>
        </w:rPr>
        <w:t>ирин</w:t>
      </w:r>
      <w:r w:rsidR="00D85374">
        <w:rPr>
          <w:rFonts w:cs="Arial"/>
        </w:rPr>
        <w:t>е</w:t>
      </w:r>
      <w:r w:rsidR="009F27A1" w:rsidRPr="001C18E4">
        <w:rPr>
          <w:rFonts w:cs="Arial"/>
        </w:rPr>
        <w:t xml:space="preserve"> – 300 </w:t>
      </w:r>
      <w:r w:rsidR="002B27E0">
        <w:rPr>
          <w:rFonts w:cs="Arial"/>
        </w:rPr>
        <w:t>с</w:t>
      </w:r>
      <w:r w:rsidR="00EF2665" w:rsidRPr="00EF2665">
        <w:rPr>
          <w:rFonts w:cs="Arial"/>
        </w:rPr>
        <w:t>м</w:t>
      </w:r>
      <w:r w:rsidR="00D85374">
        <w:rPr>
          <w:rFonts w:cs="Arial"/>
        </w:rPr>
        <w:t xml:space="preserve">, </w:t>
      </w:r>
      <w:r w:rsidR="00EF2665">
        <w:rPr>
          <w:rFonts w:cs="Arial"/>
        </w:rPr>
        <w:t>в</w:t>
      </w:r>
      <w:r w:rsidR="009F27A1" w:rsidRPr="001C18E4">
        <w:rPr>
          <w:rFonts w:cs="Arial"/>
        </w:rPr>
        <w:t>ысот</w:t>
      </w:r>
      <w:r w:rsidR="00D85374">
        <w:rPr>
          <w:rFonts w:cs="Arial"/>
        </w:rPr>
        <w:t>е</w:t>
      </w:r>
      <w:r w:rsidR="009F27A1" w:rsidRPr="001C18E4">
        <w:rPr>
          <w:rFonts w:cs="Arial"/>
        </w:rPr>
        <w:t xml:space="preserve">   – 20</w:t>
      </w:r>
      <w:r w:rsidR="00EF2665" w:rsidRPr="00EF2665">
        <w:rPr>
          <w:rFonts w:cs="Arial"/>
        </w:rPr>
        <w:t xml:space="preserve"> </w:t>
      </w:r>
      <w:r w:rsidR="002B27E0">
        <w:rPr>
          <w:rFonts w:cs="Arial"/>
        </w:rPr>
        <w:t>с</w:t>
      </w:r>
      <w:r w:rsidR="00EF2665" w:rsidRPr="00EF2665">
        <w:rPr>
          <w:rFonts w:cs="Arial"/>
        </w:rPr>
        <w:t>м</w:t>
      </w:r>
      <w:r w:rsidR="000A0ECC">
        <w:rPr>
          <w:rFonts w:cs="Arial"/>
        </w:rPr>
        <w:t>.</w:t>
      </w:r>
    </w:p>
    <w:p w14:paraId="579CB117" w14:textId="77777777" w:rsidR="00FC152D" w:rsidRDefault="00FC152D" w:rsidP="00D85374">
      <w:pPr>
        <w:ind w:firstLine="709"/>
        <w:jc w:val="both"/>
        <w:rPr>
          <w:rFonts w:cs="Arial"/>
        </w:rPr>
      </w:pPr>
    </w:p>
    <w:p w14:paraId="70E5074B" w14:textId="1B9AA0B6" w:rsidR="005247D9" w:rsidRPr="00E31CF8" w:rsidRDefault="005247D9" w:rsidP="00792579">
      <w:pPr>
        <w:pStyle w:val="1"/>
        <w:numPr>
          <w:ilvl w:val="0"/>
          <w:numId w:val="0"/>
        </w:numPr>
        <w:spacing w:line="360" w:lineRule="auto"/>
        <w:ind w:firstLine="709"/>
        <w:contextualSpacing w:val="0"/>
        <w:jc w:val="both"/>
        <w:rPr>
          <w:i/>
          <w:color w:val="auto"/>
        </w:rPr>
      </w:pPr>
      <w:r w:rsidRPr="00E31CF8">
        <w:rPr>
          <w:color w:val="auto"/>
        </w:rPr>
        <w:t>4</w:t>
      </w:r>
      <w:r w:rsidR="00387823" w:rsidRPr="00E31CF8">
        <w:rPr>
          <w:color w:val="auto"/>
        </w:rPr>
        <w:t xml:space="preserve"> Технические требования</w:t>
      </w:r>
      <w:r w:rsidR="00792579" w:rsidRPr="00E31CF8">
        <w:rPr>
          <w:color w:val="auto"/>
        </w:rPr>
        <w:t xml:space="preserve"> </w:t>
      </w:r>
    </w:p>
    <w:p w14:paraId="7EF8975F" w14:textId="51A638FC" w:rsidR="004313A4" w:rsidRPr="005247D9" w:rsidRDefault="005247D9" w:rsidP="005247D9">
      <w:pPr>
        <w:pStyle w:val="1"/>
        <w:numPr>
          <w:ilvl w:val="0"/>
          <w:numId w:val="0"/>
        </w:numPr>
        <w:spacing w:line="360" w:lineRule="auto"/>
        <w:ind w:firstLine="709"/>
        <w:contextualSpacing w:val="0"/>
        <w:jc w:val="both"/>
        <w:rPr>
          <w:b w:val="0"/>
          <w:sz w:val="24"/>
          <w:szCs w:val="24"/>
        </w:rPr>
      </w:pPr>
      <w:r w:rsidRPr="005247D9">
        <w:rPr>
          <w:b w:val="0"/>
          <w:sz w:val="24"/>
          <w:szCs w:val="24"/>
        </w:rPr>
        <w:t>4</w:t>
      </w:r>
      <w:r w:rsidR="004313A4" w:rsidRPr="005247D9">
        <w:rPr>
          <w:sz w:val="24"/>
          <w:szCs w:val="24"/>
        </w:rPr>
        <w:t>.1 Упругость дорожки</w:t>
      </w:r>
    </w:p>
    <w:p w14:paraId="4973F44B" w14:textId="6B43F667" w:rsidR="00387823" w:rsidRPr="00133833" w:rsidRDefault="004313A4" w:rsidP="004313A4">
      <w:pPr>
        <w:autoSpaceDE w:val="0"/>
        <w:autoSpaceDN w:val="0"/>
        <w:adjustRightInd w:val="0"/>
        <w:ind w:firstLine="709"/>
        <w:jc w:val="both"/>
        <w:rPr>
          <w:rFonts w:cs="Arial"/>
          <w:i/>
          <w:color w:val="00B050"/>
        </w:rPr>
      </w:pPr>
      <w:r w:rsidRPr="004313A4">
        <w:rPr>
          <w:rFonts w:cs="Arial"/>
        </w:rPr>
        <w:t xml:space="preserve">Отскок от поверхности дорожки </w:t>
      </w:r>
      <w:bookmarkStart w:id="20" w:name="_Hlk63691819"/>
      <w:r w:rsidR="0035744F" w:rsidRPr="00F71DD1">
        <w:rPr>
          <w:rFonts w:cs="Arial"/>
        </w:rPr>
        <w:t>испытательного</w:t>
      </w:r>
      <w:bookmarkEnd w:id="20"/>
      <w:r w:rsidR="0035744F" w:rsidRPr="00F71DD1">
        <w:rPr>
          <w:rFonts w:cs="Arial"/>
        </w:rPr>
        <w:t xml:space="preserve"> </w:t>
      </w:r>
      <w:r w:rsidRPr="004313A4">
        <w:rPr>
          <w:rFonts w:cs="Arial"/>
        </w:rPr>
        <w:t xml:space="preserve">груза, сброшенного с высоты </w:t>
      </w:r>
      <w:r w:rsidR="00F71DD1">
        <w:rPr>
          <w:rFonts w:cs="Arial"/>
        </w:rPr>
        <w:t>(</w:t>
      </w:r>
      <w:r w:rsidRPr="004313A4">
        <w:rPr>
          <w:rFonts w:cs="Arial"/>
        </w:rPr>
        <w:t>1200</w:t>
      </w:r>
      <w:r w:rsidR="00455CCA">
        <w:rPr>
          <w:rFonts w:cs="Arial"/>
        </w:rPr>
        <w:t xml:space="preserve"> </w:t>
      </w:r>
      <w:r w:rsidR="00F71DD1">
        <w:rPr>
          <w:rFonts w:cs="Arial"/>
        </w:rPr>
        <w:t>±</w:t>
      </w:r>
      <w:r w:rsidR="00455CCA">
        <w:rPr>
          <w:rFonts w:cs="Arial"/>
        </w:rPr>
        <w:t xml:space="preserve"> 30</w:t>
      </w:r>
      <w:r w:rsidR="00F71DD1">
        <w:rPr>
          <w:rFonts w:cs="Arial"/>
        </w:rPr>
        <w:t>)</w:t>
      </w:r>
      <w:r>
        <w:rPr>
          <w:rFonts w:cs="Arial"/>
        </w:rPr>
        <w:t> </w:t>
      </w:r>
      <w:r w:rsidRPr="004313A4">
        <w:rPr>
          <w:rFonts w:cs="Arial"/>
        </w:rPr>
        <w:t xml:space="preserve">мм должен </w:t>
      </w:r>
      <w:r w:rsidR="0035744F">
        <w:rPr>
          <w:rFonts w:cs="Arial"/>
        </w:rPr>
        <w:t>составля</w:t>
      </w:r>
      <w:r w:rsidRPr="004313A4">
        <w:rPr>
          <w:rFonts w:cs="Arial"/>
        </w:rPr>
        <w:t>ть не менее 550 мм.</w:t>
      </w:r>
      <w:r w:rsidR="00104333">
        <w:rPr>
          <w:rFonts w:cs="Arial"/>
        </w:rPr>
        <w:t xml:space="preserve"> </w:t>
      </w:r>
    </w:p>
    <w:p w14:paraId="02E02E75" w14:textId="34E14F98" w:rsidR="004313A4" w:rsidRPr="00193396" w:rsidRDefault="005247D9" w:rsidP="000A0ECC">
      <w:pPr>
        <w:autoSpaceDE w:val="0"/>
        <w:autoSpaceDN w:val="0"/>
        <w:adjustRightInd w:val="0"/>
        <w:ind w:firstLine="709"/>
        <w:jc w:val="both"/>
        <w:rPr>
          <w:rFonts w:cs="Arial"/>
          <w:b/>
          <w:bCs/>
          <w:szCs w:val="24"/>
        </w:rPr>
      </w:pPr>
      <w:r>
        <w:rPr>
          <w:rFonts w:cs="Arial"/>
          <w:b/>
          <w:bCs/>
          <w:szCs w:val="24"/>
        </w:rPr>
        <w:t>4</w:t>
      </w:r>
      <w:r w:rsidR="00193396" w:rsidRPr="00193396">
        <w:rPr>
          <w:rFonts w:cs="Arial"/>
          <w:b/>
          <w:bCs/>
          <w:szCs w:val="24"/>
        </w:rPr>
        <w:t>.</w:t>
      </w:r>
      <w:r w:rsidR="004313A4" w:rsidRPr="00193396">
        <w:rPr>
          <w:rFonts w:cs="Arial"/>
          <w:b/>
          <w:bCs/>
          <w:szCs w:val="24"/>
        </w:rPr>
        <w:t xml:space="preserve">2 </w:t>
      </w:r>
      <w:r w:rsidR="00193396" w:rsidRPr="00193396">
        <w:rPr>
          <w:rFonts w:cs="Arial"/>
          <w:b/>
          <w:bCs/>
          <w:szCs w:val="24"/>
        </w:rPr>
        <w:t>К</w:t>
      </w:r>
      <w:r w:rsidR="004313A4" w:rsidRPr="00193396">
        <w:rPr>
          <w:rFonts w:cs="Arial"/>
          <w:b/>
          <w:bCs/>
          <w:szCs w:val="24"/>
        </w:rPr>
        <w:t>оэффициент трения</w:t>
      </w:r>
      <w:r w:rsidR="007F48AC">
        <w:rPr>
          <w:rFonts w:cs="Arial"/>
          <w:b/>
          <w:bCs/>
          <w:szCs w:val="24"/>
        </w:rPr>
        <w:t xml:space="preserve"> скольжения</w:t>
      </w:r>
    </w:p>
    <w:p w14:paraId="4FD5F8D1" w14:textId="704F6321" w:rsidR="004313A4" w:rsidRDefault="004313A4" w:rsidP="000A0ECC">
      <w:pPr>
        <w:autoSpaceDE w:val="0"/>
        <w:autoSpaceDN w:val="0"/>
        <w:adjustRightInd w:val="0"/>
        <w:ind w:firstLine="709"/>
        <w:jc w:val="both"/>
        <w:rPr>
          <w:rFonts w:cs="Arial"/>
          <w:bCs/>
          <w:szCs w:val="24"/>
        </w:rPr>
      </w:pPr>
      <w:r w:rsidRPr="00193396">
        <w:rPr>
          <w:rFonts w:cs="Arial"/>
          <w:bCs/>
          <w:szCs w:val="24"/>
        </w:rPr>
        <w:t>Коэффициент трен</w:t>
      </w:r>
      <w:r w:rsidR="007F48AC">
        <w:rPr>
          <w:rFonts w:cs="Arial"/>
          <w:bCs/>
          <w:szCs w:val="24"/>
        </w:rPr>
        <w:t>ия</w:t>
      </w:r>
      <w:r w:rsidRPr="00193396">
        <w:rPr>
          <w:rFonts w:cs="Arial"/>
          <w:bCs/>
          <w:szCs w:val="24"/>
        </w:rPr>
        <w:t xml:space="preserve"> при перемещении по поверхности</w:t>
      </w:r>
      <w:r w:rsidR="00193396">
        <w:rPr>
          <w:rFonts w:cs="Arial"/>
          <w:bCs/>
          <w:szCs w:val="24"/>
        </w:rPr>
        <w:t xml:space="preserve"> акробатической</w:t>
      </w:r>
      <w:r w:rsidRPr="00193396">
        <w:rPr>
          <w:rFonts w:cs="Arial"/>
          <w:bCs/>
          <w:szCs w:val="24"/>
        </w:rPr>
        <w:t xml:space="preserve"> дорожки</w:t>
      </w:r>
      <w:r w:rsidR="007F48AC">
        <w:rPr>
          <w:rFonts w:cs="Arial"/>
          <w:bCs/>
          <w:szCs w:val="24"/>
        </w:rPr>
        <w:t xml:space="preserve"> испытательного груза</w:t>
      </w:r>
      <w:r w:rsidRPr="00193396">
        <w:rPr>
          <w:rFonts w:cs="Arial"/>
          <w:bCs/>
          <w:szCs w:val="24"/>
        </w:rPr>
        <w:t xml:space="preserve"> должен быть не менее 0,45.</w:t>
      </w:r>
    </w:p>
    <w:p w14:paraId="25FE3374" w14:textId="77777777" w:rsidR="00057789" w:rsidRDefault="00057789" w:rsidP="00387823">
      <w:pPr>
        <w:keepNext/>
        <w:autoSpaceDE w:val="0"/>
        <w:autoSpaceDN w:val="0"/>
        <w:adjustRightInd w:val="0"/>
        <w:ind w:firstLine="709"/>
        <w:jc w:val="both"/>
        <w:rPr>
          <w:rFonts w:cs="Arial"/>
          <w:b/>
          <w:bCs/>
          <w:sz w:val="28"/>
          <w:szCs w:val="28"/>
        </w:rPr>
      </w:pPr>
    </w:p>
    <w:p w14:paraId="006FC295" w14:textId="5334A72C" w:rsidR="00387823" w:rsidRPr="006E65C9" w:rsidRDefault="005247D9" w:rsidP="00387823">
      <w:pPr>
        <w:keepNext/>
        <w:autoSpaceDE w:val="0"/>
        <w:autoSpaceDN w:val="0"/>
        <w:adjustRightInd w:val="0"/>
        <w:ind w:firstLine="709"/>
        <w:jc w:val="both"/>
        <w:rPr>
          <w:rFonts w:cs="Arial"/>
          <w:b/>
          <w:bCs/>
          <w:sz w:val="28"/>
          <w:szCs w:val="28"/>
        </w:rPr>
      </w:pPr>
      <w:r>
        <w:rPr>
          <w:rFonts w:cs="Arial"/>
          <w:b/>
          <w:bCs/>
          <w:sz w:val="28"/>
          <w:szCs w:val="28"/>
        </w:rPr>
        <w:t>5</w:t>
      </w:r>
      <w:r w:rsidR="00387823" w:rsidRPr="006E65C9">
        <w:rPr>
          <w:rFonts w:cs="Arial"/>
          <w:b/>
          <w:bCs/>
          <w:sz w:val="28"/>
          <w:szCs w:val="28"/>
        </w:rPr>
        <w:t xml:space="preserve"> Методы испытаний</w:t>
      </w:r>
    </w:p>
    <w:p w14:paraId="5A887FBB" w14:textId="1DF6E50B" w:rsidR="00387823" w:rsidRPr="006E65C9" w:rsidRDefault="005247D9" w:rsidP="00530BEC">
      <w:pPr>
        <w:autoSpaceDE w:val="0"/>
        <w:autoSpaceDN w:val="0"/>
        <w:adjustRightInd w:val="0"/>
        <w:ind w:firstLine="709"/>
        <w:jc w:val="both"/>
        <w:rPr>
          <w:rFonts w:cs="Arial"/>
        </w:rPr>
      </w:pPr>
      <w:r>
        <w:rPr>
          <w:rFonts w:cs="Arial"/>
        </w:rPr>
        <w:t>5</w:t>
      </w:r>
      <w:r w:rsidR="00387823" w:rsidRPr="006E65C9">
        <w:rPr>
          <w:rFonts w:cs="Arial"/>
        </w:rPr>
        <w:t>.1 Линейные измерения осуществляют средствами измерений необходимой точности</w:t>
      </w:r>
      <w:r w:rsidR="00387823">
        <w:rPr>
          <w:rFonts w:cs="Arial"/>
        </w:rPr>
        <w:t>.</w:t>
      </w:r>
    </w:p>
    <w:p w14:paraId="0829C38F" w14:textId="3B929452" w:rsidR="00C97B4E" w:rsidRPr="00C97B4E" w:rsidRDefault="005247D9" w:rsidP="00666063">
      <w:pPr>
        <w:keepNext/>
        <w:autoSpaceDE w:val="0"/>
        <w:autoSpaceDN w:val="0"/>
        <w:adjustRightInd w:val="0"/>
        <w:ind w:firstLine="709"/>
        <w:jc w:val="both"/>
        <w:rPr>
          <w:rFonts w:cs="Arial"/>
          <w:b/>
        </w:rPr>
      </w:pPr>
      <w:r>
        <w:rPr>
          <w:rFonts w:cs="Arial"/>
          <w:b/>
        </w:rPr>
        <w:t>5</w:t>
      </w:r>
      <w:r w:rsidR="00387823" w:rsidRPr="004313A4">
        <w:rPr>
          <w:rFonts w:cs="Arial"/>
          <w:b/>
        </w:rPr>
        <w:t xml:space="preserve">.2 </w:t>
      </w:r>
      <w:r w:rsidR="004313A4" w:rsidRPr="004313A4">
        <w:rPr>
          <w:rFonts w:cs="Arial"/>
          <w:b/>
        </w:rPr>
        <w:t>Определение</w:t>
      </w:r>
      <w:r w:rsidR="00C97B4E" w:rsidRPr="00C97B4E">
        <w:rPr>
          <w:rFonts w:cs="Arial"/>
          <w:b/>
        </w:rPr>
        <w:t xml:space="preserve"> упругих свойств дорожки</w:t>
      </w:r>
    </w:p>
    <w:p w14:paraId="4304B571" w14:textId="42636B48" w:rsidR="00C97B4E" w:rsidRPr="0035744F" w:rsidRDefault="00792579" w:rsidP="00666063">
      <w:pPr>
        <w:keepNext/>
        <w:autoSpaceDE w:val="0"/>
        <w:autoSpaceDN w:val="0"/>
        <w:adjustRightInd w:val="0"/>
        <w:ind w:firstLine="709"/>
        <w:jc w:val="both"/>
        <w:rPr>
          <w:rFonts w:cs="Arial"/>
          <w:i/>
          <w:color w:val="00B050"/>
        </w:rPr>
      </w:pPr>
      <w:r>
        <w:rPr>
          <w:rFonts w:cs="Arial"/>
        </w:rPr>
        <w:t xml:space="preserve"> Г</w:t>
      </w:r>
      <w:r w:rsidR="00C97B4E" w:rsidRPr="00C97B4E">
        <w:rPr>
          <w:rFonts w:cs="Arial"/>
        </w:rPr>
        <w:t xml:space="preserve">руз массой </w:t>
      </w:r>
      <w:r w:rsidR="0076526B">
        <w:rPr>
          <w:rFonts w:cs="Arial"/>
        </w:rPr>
        <w:t>(</w:t>
      </w:r>
      <w:r w:rsidR="00C97B4E" w:rsidRPr="00C97B4E">
        <w:rPr>
          <w:rFonts w:cs="Arial"/>
        </w:rPr>
        <w:t xml:space="preserve">30 </w:t>
      </w:r>
      <w:r w:rsidR="0076526B">
        <w:rPr>
          <w:rFonts w:cs="Arial"/>
        </w:rPr>
        <w:t xml:space="preserve">± </w:t>
      </w:r>
      <w:r w:rsidR="00C97B4E" w:rsidRPr="00C97B4E">
        <w:rPr>
          <w:rFonts w:cs="Arial"/>
        </w:rPr>
        <w:t>0,3</w:t>
      </w:r>
      <w:r w:rsidR="0076526B">
        <w:rPr>
          <w:rFonts w:cs="Arial"/>
        </w:rPr>
        <w:t>)</w:t>
      </w:r>
      <w:r w:rsidR="00C97B4E" w:rsidRPr="00C97B4E">
        <w:rPr>
          <w:rFonts w:cs="Arial"/>
        </w:rPr>
        <w:t xml:space="preserve"> кг цилиндр</w:t>
      </w:r>
      <w:r w:rsidR="004313A4">
        <w:rPr>
          <w:rFonts w:cs="Arial"/>
        </w:rPr>
        <w:t>ической</w:t>
      </w:r>
      <w:r w:rsidR="00C97B4E" w:rsidRPr="00C97B4E">
        <w:rPr>
          <w:rFonts w:cs="Arial"/>
        </w:rPr>
        <w:t xml:space="preserve"> </w:t>
      </w:r>
      <w:r w:rsidR="004313A4">
        <w:rPr>
          <w:rFonts w:cs="Arial"/>
        </w:rPr>
        <w:t>формы</w:t>
      </w:r>
      <w:r w:rsidR="004313A4" w:rsidRPr="00C97B4E">
        <w:rPr>
          <w:rFonts w:cs="Arial"/>
        </w:rPr>
        <w:t xml:space="preserve"> </w:t>
      </w:r>
      <w:r w:rsidR="00C97B4E" w:rsidRPr="00C97B4E">
        <w:rPr>
          <w:rFonts w:cs="Arial"/>
        </w:rPr>
        <w:t xml:space="preserve">диаметром </w:t>
      </w:r>
      <w:r w:rsidR="00F71DD1">
        <w:rPr>
          <w:rFonts w:cs="Arial"/>
        </w:rPr>
        <w:t>(</w:t>
      </w:r>
      <w:r w:rsidR="00C97B4E" w:rsidRPr="00C97B4E">
        <w:rPr>
          <w:rFonts w:cs="Arial"/>
        </w:rPr>
        <w:t>150</w:t>
      </w:r>
      <w:r w:rsidR="00CD1852">
        <w:rPr>
          <w:rFonts w:cs="Arial"/>
        </w:rPr>
        <w:t xml:space="preserve"> </w:t>
      </w:r>
      <w:r w:rsidR="00F71DD1">
        <w:rPr>
          <w:rFonts w:cs="Arial"/>
        </w:rPr>
        <w:t>±</w:t>
      </w:r>
      <w:r w:rsidR="00CD1852">
        <w:rPr>
          <w:rFonts w:cs="Arial"/>
        </w:rPr>
        <w:t xml:space="preserve"> 1,5</w:t>
      </w:r>
      <w:r w:rsidR="00F71DD1">
        <w:rPr>
          <w:rFonts w:cs="Arial"/>
        </w:rPr>
        <w:t>)</w:t>
      </w:r>
      <w:r w:rsidR="0076526B">
        <w:rPr>
          <w:rFonts w:cs="Arial"/>
        </w:rPr>
        <w:t xml:space="preserve"> </w:t>
      </w:r>
      <w:r w:rsidR="00C97B4E" w:rsidRPr="00C97B4E">
        <w:rPr>
          <w:rFonts w:cs="Arial"/>
        </w:rPr>
        <w:t>мм</w:t>
      </w:r>
      <w:r w:rsidR="0076526B">
        <w:rPr>
          <w:rFonts w:cs="Arial"/>
        </w:rPr>
        <w:t xml:space="preserve"> </w:t>
      </w:r>
      <w:r w:rsidR="00C97B4E" w:rsidRPr="00C97B4E">
        <w:rPr>
          <w:rFonts w:cs="Arial"/>
        </w:rPr>
        <w:t xml:space="preserve">и высотой </w:t>
      </w:r>
      <w:r w:rsidR="00F71DD1">
        <w:rPr>
          <w:rFonts w:cs="Arial"/>
        </w:rPr>
        <w:t>(</w:t>
      </w:r>
      <w:r w:rsidR="00C97B4E" w:rsidRPr="00C97B4E">
        <w:rPr>
          <w:rFonts w:cs="Arial"/>
        </w:rPr>
        <w:t>355</w:t>
      </w:r>
      <w:r w:rsidR="00CD1852">
        <w:rPr>
          <w:rFonts w:cs="Arial"/>
        </w:rPr>
        <w:t xml:space="preserve"> </w:t>
      </w:r>
      <w:r w:rsidR="00F71DD1">
        <w:rPr>
          <w:rFonts w:cs="Arial"/>
        </w:rPr>
        <w:t>±</w:t>
      </w:r>
      <w:r w:rsidR="00CD1852">
        <w:rPr>
          <w:rFonts w:cs="Arial"/>
        </w:rPr>
        <w:t xml:space="preserve"> 3,5</w:t>
      </w:r>
      <w:r w:rsidR="00F71DD1">
        <w:rPr>
          <w:rFonts w:cs="Arial"/>
        </w:rPr>
        <w:t>)</w:t>
      </w:r>
      <w:r w:rsidR="00C97B4E" w:rsidRPr="00C97B4E">
        <w:rPr>
          <w:rFonts w:cs="Arial"/>
        </w:rPr>
        <w:t xml:space="preserve"> мм</w:t>
      </w:r>
      <w:r w:rsidR="001773E7" w:rsidRPr="002460B9">
        <w:rPr>
          <w:rFonts w:cs="Arial"/>
          <w:i/>
          <w:color w:val="00B050"/>
        </w:rPr>
        <w:t>,</w:t>
      </w:r>
      <w:r w:rsidR="0076526B" w:rsidRPr="0076526B">
        <w:rPr>
          <w:rFonts w:cs="Arial"/>
        </w:rPr>
        <w:t xml:space="preserve"> </w:t>
      </w:r>
      <w:r w:rsidR="00C97B4E" w:rsidRPr="00C97B4E">
        <w:rPr>
          <w:rFonts w:cs="Arial"/>
        </w:rPr>
        <w:t>радиус</w:t>
      </w:r>
      <w:r w:rsidR="001773E7">
        <w:rPr>
          <w:rFonts w:cs="Arial"/>
        </w:rPr>
        <w:t>ом закругления</w:t>
      </w:r>
      <w:r w:rsidR="00C97B4E" w:rsidRPr="00C97B4E">
        <w:rPr>
          <w:rFonts w:cs="Arial"/>
        </w:rPr>
        <w:t xml:space="preserve"> </w:t>
      </w:r>
      <w:r w:rsidR="001773E7">
        <w:rPr>
          <w:rFonts w:cs="Arial"/>
        </w:rPr>
        <w:t xml:space="preserve">торцевой поверхности </w:t>
      </w:r>
      <w:r w:rsidR="00F71DD1">
        <w:rPr>
          <w:rFonts w:cs="Arial"/>
        </w:rPr>
        <w:t>(</w:t>
      </w:r>
      <w:r w:rsidR="00C97B4E" w:rsidRPr="00C97B4E">
        <w:rPr>
          <w:rFonts w:cs="Arial"/>
        </w:rPr>
        <w:t>75</w:t>
      </w:r>
      <w:r w:rsidR="00CD1852">
        <w:rPr>
          <w:rFonts w:cs="Arial"/>
        </w:rPr>
        <w:t xml:space="preserve"> </w:t>
      </w:r>
      <w:r w:rsidR="00F71DD1">
        <w:rPr>
          <w:rFonts w:cs="Arial"/>
        </w:rPr>
        <w:t>±</w:t>
      </w:r>
      <w:r w:rsidR="00CD1852">
        <w:rPr>
          <w:rFonts w:cs="Arial"/>
        </w:rPr>
        <w:t xml:space="preserve"> 0,75</w:t>
      </w:r>
      <w:r w:rsidR="00F71DD1">
        <w:rPr>
          <w:rFonts w:cs="Arial"/>
        </w:rPr>
        <w:t>)</w:t>
      </w:r>
      <w:r w:rsidR="0076526B">
        <w:rPr>
          <w:rFonts w:cs="Arial"/>
        </w:rPr>
        <w:t> </w:t>
      </w:r>
      <w:r w:rsidR="00C97B4E" w:rsidRPr="00C97B4E">
        <w:rPr>
          <w:rFonts w:cs="Arial"/>
        </w:rPr>
        <w:t>мм</w:t>
      </w:r>
      <w:r w:rsidR="004313A4">
        <w:rPr>
          <w:rFonts w:cs="Arial"/>
        </w:rPr>
        <w:t xml:space="preserve"> сбрасывают </w:t>
      </w:r>
      <w:r w:rsidR="001773E7">
        <w:rPr>
          <w:rFonts w:cs="Arial"/>
        </w:rPr>
        <w:t>на</w:t>
      </w:r>
      <w:r w:rsidR="00455CCA">
        <w:rPr>
          <w:rFonts w:cs="Arial"/>
        </w:rPr>
        <w:t xml:space="preserve"> семь </w:t>
      </w:r>
      <w:r w:rsidR="00455CCA" w:rsidRPr="00F71DD1">
        <w:rPr>
          <w:rFonts w:cs="Arial"/>
        </w:rPr>
        <w:t xml:space="preserve">точек </w:t>
      </w:r>
      <w:r w:rsidR="004313A4" w:rsidRPr="00F71DD1">
        <w:rPr>
          <w:rFonts w:cs="Arial"/>
        </w:rPr>
        <w:t>элемент</w:t>
      </w:r>
      <w:r w:rsidR="00CD1852" w:rsidRPr="00F71DD1">
        <w:rPr>
          <w:rFonts w:cs="Arial"/>
        </w:rPr>
        <w:t>а</w:t>
      </w:r>
      <w:r w:rsidR="004313A4" w:rsidRPr="00C97B4E">
        <w:rPr>
          <w:rFonts w:cs="Arial"/>
        </w:rPr>
        <w:t xml:space="preserve"> </w:t>
      </w:r>
      <w:r w:rsidR="004313A4">
        <w:rPr>
          <w:rFonts w:cs="Arial"/>
        </w:rPr>
        <w:t xml:space="preserve">акробатической </w:t>
      </w:r>
      <w:r w:rsidR="004313A4" w:rsidRPr="00C97B4E">
        <w:rPr>
          <w:rFonts w:cs="Arial"/>
        </w:rPr>
        <w:t>дорожки</w:t>
      </w:r>
      <w:r w:rsidR="004313A4">
        <w:rPr>
          <w:rFonts w:cs="Arial"/>
        </w:rPr>
        <w:t>, как</w:t>
      </w:r>
      <w:r w:rsidR="004313A4" w:rsidRPr="00C97B4E">
        <w:rPr>
          <w:rFonts w:cs="Arial"/>
        </w:rPr>
        <w:t xml:space="preserve"> </w:t>
      </w:r>
      <w:r w:rsidR="004313A4" w:rsidRPr="0076526B">
        <w:rPr>
          <w:rFonts w:cs="Arial"/>
        </w:rPr>
        <w:t>показан</w:t>
      </w:r>
      <w:r w:rsidR="004313A4">
        <w:rPr>
          <w:rFonts w:cs="Arial"/>
        </w:rPr>
        <w:t>о</w:t>
      </w:r>
      <w:r w:rsidR="004313A4" w:rsidRPr="0076526B">
        <w:rPr>
          <w:rFonts w:cs="Arial"/>
        </w:rPr>
        <w:t xml:space="preserve"> на рисунке 2</w:t>
      </w:r>
      <w:r w:rsidR="004313A4" w:rsidRPr="00C97B4E">
        <w:rPr>
          <w:rFonts w:cs="Arial"/>
        </w:rPr>
        <w:t>.</w:t>
      </w:r>
      <w:r w:rsidR="0035744F">
        <w:rPr>
          <w:rFonts w:cs="Arial"/>
        </w:rPr>
        <w:t xml:space="preserve"> </w:t>
      </w:r>
    </w:p>
    <w:p w14:paraId="1724D417" w14:textId="709214E0" w:rsidR="00C97B4E" w:rsidRDefault="00455CCA" w:rsidP="00E676F5">
      <w:pPr>
        <w:autoSpaceDE w:val="0"/>
        <w:autoSpaceDN w:val="0"/>
        <w:adjustRightInd w:val="0"/>
        <w:jc w:val="both"/>
        <w:rPr>
          <w:rFonts w:cs="Arial"/>
        </w:rPr>
      </w:pPr>
      <w:r>
        <w:rPr>
          <w:rFonts w:cs="Arial"/>
          <w:noProof/>
          <w:lang w:eastAsia="ru-RU"/>
        </w:rPr>
        <w:drawing>
          <wp:inline distT="0" distB="0" distL="0" distR="0" wp14:anchorId="2F37CCD0" wp14:editId="2B367A38">
            <wp:extent cx="7100995" cy="30708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АКД - точки отскока.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10745" cy="3075076"/>
                    </a:xfrm>
                    <a:prstGeom prst="rect">
                      <a:avLst/>
                    </a:prstGeom>
                  </pic:spPr>
                </pic:pic>
              </a:graphicData>
            </a:graphic>
          </wp:inline>
        </w:drawing>
      </w:r>
    </w:p>
    <w:p w14:paraId="3F65EFC4" w14:textId="1CC17C2F" w:rsidR="004313A4" w:rsidRPr="0076526B" w:rsidRDefault="004313A4" w:rsidP="004313A4">
      <w:pPr>
        <w:autoSpaceDE w:val="0"/>
        <w:autoSpaceDN w:val="0"/>
        <w:adjustRightInd w:val="0"/>
        <w:jc w:val="center"/>
        <w:rPr>
          <w:rFonts w:cs="Arial"/>
        </w:rPr>
      </w:pPr>
      <w:r w:rsidRPr="0076526B">
        <w:rPr>
          <w:rFonts w:cs="Arial"/>
        </w:rPr>
        <w:t>Рисун</w:t>
      </w:r>
      <w:r>
        <w:rPr>
          <w:rFonts w:cs="Arial"/>
        </w:rPr>
        <w:t>ок</w:t>
      </w:r>
      <w:r w:rsidRPr="0076526B">
        <w:rPr>
          <w:rFonts w:cs="Arial"/>
        </w:rPr>
        <w:t xml:space="preserve"> 2</w:t>
      </w:r>
      <w:r>
        <w:rPr>
          <w:rFonts w:cs="Arial"/>
        </w:rPr>
        <w:t xml:space="preserve"> – </w:t>
      </w:r>
      <w:r w:rsidRPr="0076526B">
        <w:rPr>
          <w:rFonts w:cs="Arial"/>
        </w:rPr>
        <w:t xml:space="preserve">Точки приложения нагрузки </w:t>
      </w:r>
    </w:p>
    <w:p w14:paraId="21545BEC" w14:textId="77777777" w:rsidR="004313A4" w:rsidRDefault="004313A4" w:rsidP="0076526B">
      <w:pPr>
        <w:autoSpaceDE w:val="0"/>
        <w:autoSpaceDN w:val="0"/>
        <w:adjustRightInd w:val="0"/>
        <w:ind w:firstLine="709"/>
        <w:jc w:val="both"/>
        <w:rPr>
          <w:rFonts w:cs="Arial"/>
        </w:rPr>
      </w:pPr>
    </w:p>
    <w:p w14:paraId="1406086A" w14:textId="46A6A90D" w:rsidR="0076526B" w:rsidRPr="0076526B" w:rsidRDefault="004313A4" w:rsidP="0076526B">
      <w:pPr>
        <w:autoSpaceDE w:val="0"/>
        <w:autoSpaceDN w:val="0"/>
        <w:adjustRightInd w:val="0"/>
        <w:ind w:firstLine="709"/>
        <w:jc w:val="both"/>
        <w:rPr>
          <w:rFonts w:cs="Arial"/>
        </w:rPr>
      </w:pPr>
      <w:r>
        <w:rPr>
          <w:rFonts w:cs="Arial"/>
        </w:rPr>
        <w:t>Интервал</w:t>
      </w:r>
      <w:r w:rsidR="0076526B" w:rsidRPr="0076526B">
        <w:rPr>
          <w:rFonts w:cs="Arial"/>
        </w:rPr>
        <w:t xml:space="preserve"> между сбрасываниями должен быть не менее 2 мин.</w:t>
      </w:r>
      <w:r>
        <w:rPr>
          <w:rFonts w:cs="Arial"/>
        </w:rPr>
        <w:t xml:space="preserve"> </w:t>
      </w:r>
      <w:r w:rsidR="0076526B" w:rsidRPr="0076526B">
        <w:rPr>
          <w:rFonts w:cs="Arial"/>
        </w:rPr>
        <w:t>В каждую точку пров</w:t>
      </w:r>
      <w:r>
        <w:rPr>
          <w:rFonts w:cs="Arial"/>
        </w:rPr>
        <w:t>одят</w:t>
      </w:r>
      <w:r w:rsidR="0076526B" w:rsidRPr="0076526B">
        <w:rPr>
          <w:rFonts w:cs="Arial"/>
        </w:rPr>
        <w:t xml:space="preserve"> 10 сбрасываний.</w:t>
      </w:r>
      <w:r>
        <w:rPr>
          <w:rFonts w:cs="Arial"/>
        </w:rPr>
        <w:t xml:space="preserve"> </w:t>
      </w:r>
      <w:r w:rsidR="0076526B" w:rsidRPr="0076526B">
        <w:rPr>
          <w:rFonts w:cs="Arial"/>
        </w:rPr>
        <w:t>После каждого сбрасывания измеря</w:t>
      </w:r>
      <w:r>
        <w:rPr>
          <w:rFonts w:cs="Arial"/>
        </w:rPr>
        <w:t>ют</w:t>
      </w:r>
      <w:r w:rsidR="0076526B" w:rsidRPr="0076526B">
        <w:rPr>
          <w:rFonts w:cs="Arial"/>
        </w:rPr>
        <w:t xml:space="preserve"> высот</w:t>
      </w:r>
      <w:r>
        <w:rPr>
          <w:rFonts w:cs="Arial"/>
        </w:rPr>
        <w:t>у</w:t>
      </w:r>
      <w:r w:rsidR="0076526B" w:rsidRPr="0076526B">
        <w:rPr>
          <w:rFonts w:cs="Arial"/>
        </w:rPr>
        <w:t xml:space="preserve"> отскока.</w:t>
      </w:r>
    </w:p>
    <w:p w14:paraId="467D9117" w14:textId="3F81C9E9" w:rsidR="0076526B" w:rsidRDefault="004313A4" w:rsidP="0076526B">
      <w:pPr>
        <w:autoSpaceDE w:val="0"/>
        <w:autoSpaceDN w:val="0"/>
        <w:adjustRightInd w:val="0"/>
        <w:ind w:firstLine="709"/>
        <w:jc w:val="both"/>
        <w:rPr>
          <w:rFonts w:cs="Arial"/>
        </w:rPr>
      </w:pPr>
      <w:r>
        <w:rPr>
          <w:rFonts w:cs="Arial"/>
        </w:rPr>
        <w:t>За р</w:t>
      </w:r>
      <w:r w:rsidR="0076526B" w:rsidRPr="0076526B">
        <w:rPr>
          <w:rFonts w:cs="Arial"/>
        </w:rPr>
        <w:t xml:space="preserve">езультат испытаний </w:t>
      </w:r>
      <w:r>
        <w:rPr>
          <w:rFonts w:cs="Arial"/>
        </w:rPr>
        <w:t>принимают</w:t>
      </w:r>
      <w:r w:rsidR="0076526B" w:rsidRPr="0076526B">
        <w:rPr>
          <w:rFonts w:cs="Arial"/>
        </w:rPr>
        <w:t xml:space="preserve"> </w:t>
      </w:r>
      <w:r>
        <w:rPr>
          <w:rFonts w:cs="Arial"/>
        </w:rPr>
        <w:t>с</w:t>
      </w:r>
      <w:r w:rsidR="0076526B" w:rsidRPr="0076526B">
        <w:rPr>
          <w:rFonts w:cs="Arial"/>
        </w:rPr>
        <w:t>реднее арифметическое</w:t>
      </w:r>
      <w:r w:rsidR="0035744F">
        <w:rPr>
          <w:rFonts w:cs="Arial"/>
        </w:rPr>
        <w:t xml:space="preserve"> значение</w:t>
      </w:r>
      <w:r>
        <w:rPr>
          <w:rFonts w:cs="Arial"/>
        </w:rPr>
        <w:t xml:space="preserve"> </w:t>
      </w:r>
      <w:r w:rsidR="0076526B" w:rsidRPr="0076526B">
        <w:rPr>
          <w:rFonts w:cs="Arial"/>
        </w:rPr>
        <w:t>отскоков для каждой точки.</w:t>
      </w:r>
    </w:p>
    <w:p w14:paraId="22363C70" w14:textId="42B74EAA" w:rsidR="00C97B4E" w:rsidRPr="00C97B4E" w:rsidRDefault="005247D9" w:rsidP="00633E97">
      <w:pPr>
        <w:autoSpaceDE w:val="0"/>
        <w:autoSpaceDN w:val="0"/>
        <w:adjustRightInd w:val="0"/>
        <w:ind w:firstLine="709"/>
        <w:jc w:val="both"/>
        <w:rPr>
          <w:rFonts w:cs="Arial"/>
          <w:b/>
          <w:szCs w:val="24"/>
        </w:rPr>
      </w:pPr>
      <w:bookmarkStart w:id="21" w:name="_Hlk63436314"/>
      <w:r>
        <w:rPr>
          <w:rFonts w:cs="Arial"/>
          <w:b/>
          <w:szCs w:val="24"/>
        </w:rPr>
        <w:t>5</w:t>
      </w:r>
      <w:r w:rsidR="00193396" w:rsidRPr="00193396">
        <w:rPr>
          <w:rFonts w:cs="Arial"/>
          <w:b/>
          <w:szCs w:val="24"/>
        </w:rPr>
        <w:t>.3</w:t>
      </w:r>
      <w:r w:rsidR="004313A4" w:rsidRPr="00193396">
        <w:rPr>
          <w:rFonts w:cs="Arial"/>
          <w:b/>
          <w:szCs w:val="24"/>
        </w:rPr>
        <w:t xml:space="preserve"> </w:t>
      </w:r>
      <w:r w:rsidR="00C97B4E" w:rsidRPr="00C97B4E">
        <w:rPr>
          <w:rFonts w:cs="Arial"/>
          <w:b/>
          <w:szCs w:val="24"/>
        </w:rPr>
        <w:t>Определение коэффициента трения</w:t>
      </w:r>
      <w:r w:rsidR="007F48AC">
        <w:rPr>
          <w:rFonts w:cs="Arial"/>
          <w:b/>
          <w:szCs w:val="24"/>
        </w:rPr>
        <w:t xml:space="preserve"> скольжения</w:t>
      </w:r>
    </w:p>
    <w:bookmarkEnd w:id="21"/>
    <w:p w14:paraId="01CCF105" w14:textId="64C1D501" w:rsidR="00C97B4E" w:rsidRPr="00A22B03" w:rsidRDefault="00133833" w:rsidP="00633E97">
      <w:pPr>
        <w:autoSpaceDE w:val="0"/>
        <w:autoSpaceDN w:val="0"/>
        <w:adjustRightInd w:val="0"/>
        <w:ind w:firstLine="709"/>
        <w:jc w:val="both"/>
        <w:rPr>
          <w:rFonts w:cs="Arial"/>
          <w:i/>
          <w:color w:val="00B050"/>
        </w:rPr>
      </w:pPr>
      <w:r w:rsidRPr="008D1901">
        <w:rPr>
          <w:rFonts w:cs="Arial"/>
        </w:rPr>
        <w:t>Ползун</w:t>
      </w:r>
      <w:r w:rsidR="00C97B4E" w:rsidRPr="008D1901">
        <w:rPr>
          <w:rFonts w:cs="Arial"/>
        </w:rPr>
        <w:t xml:space="preserve"> </w:t>
      </w:r>
      <w:r w:rsidR="00F71DD1" w:rsidRPr="008D1901">
        <w:rPr>
          <w:rFonts w:cs="Arial"/>
        </w:rPr>
        <w:t xml:space="preserve">весом </w:t>
      </w:r>
      <w:r w:rsidR="007032EB" w:rsidRPr="008D1901">
        <w:rPr>
          <w:rFonts w:cs="Arial"/>
        </w:rPr>
        <w:t xml:space="preserve">(95 ± </w:t>
      </w:r>
      <w:r w:rsidR="00F71DD1" w:rsidRPr="008D1901">
        <w:rPr>
          <w:rFonts w:cs="Arial"/>
        </w:rPr>
        <w:t>2</w:t>
      </w:r>
      <w:r w:rsidR="007032EB" w:rsidRPr="008D1901">
        <w:rPr>
          <w:rFonts w:cs="Arial"/>
        </w:rPr>
        <w:t>,</w:t>
      </w:r>
      <w:r w:rsidR="00F71DD1" w:rsidRPr="008D1901">
        <w:rPr>
          <w:rFonts w:cs="Arial"/>
        </w:rPr>
        <w:t>5) Н</w:t>
      </w:r>
      <w:r w:rsidR="00E311A9">
        <w:rPr>
          <w:rFonts w:cs="Arial"/>
        </w:rPr>
        <w:t>,</w:t>
      </w:r>
      <w:r w:rsidR="00F71DD1" w:rsidRPr="008D1901">
        <w:rPr>
          <w:rFonts w:cs="Arial"/>
        </w:rPr>
        <w:t xml:space="preserve"> </w:t>
      </w:r>
      <w:r w:rsidR="00C97B4E" w:rsidRPr="008D1901">
        <w:rPr>
          <w:rFonts w:cs="Arial"/>
        </w:rPr>
        <w:t>размер</w:t>
      </w:r>
      <w:r w:rsidR="00193396" w:rsidRPr="008D1901">
        <w:rPr>
          <w:rFonts w:cs="Arial"/>
        </w:rPr>
        <w:t>ами</w:t>
      </w:r>
      <w:r w:rsidR="00C97B4E" w:rsidRPr="00C97B4E">
        <w:rPr>
          <w:rFonts w:cs="Arial"/>
        </w:rPr>
        <w:t xml:space="preserve"> 150</w:t>
      </w:r>
      <w:r w:rsidR="00193396">
        <w:rPr>
          <w:rFonts w:cs="Arial"/>
        </w:rPr>
        <w:t>×</w:t>
      </w:r>
      <w:r w:rsidR="00C97B4E" w:rsidRPr="00C97B4E">
        <w:rPr>
          <w:rFonts w:cs="Arial"/>
        </w:rPr>
        <w:t>400</w:t>
      </w:r>
      <w:r w:rsidR="00193396">
        <w:rPr>
          <w:rFonts w:cs="Arial"/>
        </w:rPr>
        <w:t>×</w:t>
      </w:r>
      <w:r w:rsidR="00C97B4E" w:rsidRPr="00C97B4E">
        <w:rPr>
          <w:rFonts w:cs="Arial"/>
        </w:rPr>
        <w:t xml:space="preserve">75 мм </w:t>
      </w:r>
      <w:r w:rsidR="00193396" w:rsidRPr="00193396">
        <w:rPr>
          <w:rFonts w:cs="Arial"/>
        </w:rPr>
        <w:t xml:space="preserve">изготовляют </w:t>
      </w:r>
      <w:r w:rsidR="00C97B4E" w:rsidRPr="00C97B4E">
        <w:rPr>
          <w:rFonts w:cs="Arial"/>
        </w:rPr>
        <w:t xml:space="preserve">из дерева </w:t>
      </w:r>
      <w:r w:rsidR="00CF733A">
        <w:rPr>
          <w:rFonts w:cs="Arial"/>
        </w:rPr>
        <w:t>и прикрепляют</w:t>
      </w:r>
      <w:r w:rsidR="00C97B4E" w:rsidRPr="00C97B4E">
        <w:rPr>
          <w:rFonts w:cs="Arial"/>
        </w:rPr>
        <w:t xml:space="preserve"> подошв</w:t>
      </w:r>
      <w:r w:rsidR="00CF733A">
        <w:rPr>
          <w:rFonts w:cs="Arial"/>
        </w:rPr>
        <w:t>у</w:t>
      </w:r>
      <w:r w:rsidR="00C97B4E" w:rsidRPr="00C97B4E">
        <w:rPr>
          <w:rFonts w:cs="Arial"/>
        </w:rPr>
        <w:t xml:space="preserve"> </w:t>
      </w:r>
      <w:r w:rsidR="00C97B4E" w:rsidRPr="00F71DD1">
        <w:rPr>
          <w:rFonts w:cs="Arial"/>
        </w:rPr>
        <w:t xml:space="preserve">из </w:t>
      </w:r>
      <w:r w:rsidR="007F48AC" w:rsidRPr="00F71DD1">
        <w:rPr>
          <w:rFonts w:cs="Arial"/>
        </w:rPr>
        <w:t>искусственной кожи</w:t>
      </w:r>
      <w:r w:rsidR="00C97B4E" w:rsidRPr="00C97B4E">
        <w:rPr>
          <w:rFonts w:cs="Arial"/>
        </w:rPr>
        <w:t xml:space="preserve"> толщиной </w:t>
      </w:r>
      <w:r w:rsidR="00193396">
        <w:rPr>
          <w:rFonts w:cs="Arial"/>
        </w:rPr>
        <w:t>(</w:t>
      </w:r>
      <w:r w:rsidR="00C97B4E" w:rsidRPr="00C97B4E">
        <w:rPr>
          <w:rFonts w:cs="Arial"/>
        </w:rPr>
        <w:t>2,6</w:t>
      </w:r>
      <w:r w:rsidR="006A1731">
        <w:rPr>
          <w:rFonts w:cs="Arial"/>
        </w:rPr>
        <w:t> </w:t>
      </w:r>
      <w:r w:rsidR="00193396">
        <w:rPr>
          <w:rFonts w:cs="Arial"/>
        </w:rPr>
        <w:t>±</w:t>
      </w:r>
      <w:r w:rsidR="006A1731">
        <w:rPr>
          <w:rFonts w:cs="Arial"/>
        </w:rPr>
        <w:t> </w:t>
      </w:r>
      <w:r w:rsidR="00C97B4E" w:rsidRPr="00C97B4E">
        <w:rPr>
          <w:rFonts w:cs="Arial"/>
        </w:rPr>
        <w:t>0,5</w:t>
      </w:r>
      <w:r w:rsidR="00193396">
        <w:rPr>
          <w:rFonts w:cs="Arial"/>
        </w:rPr>
        <w:t>)</w:t>
      </w:r>
      <w:r w:rsidR="007A7D0D">
        <w:rPr>
          <w:rFonts w:cs="Arial"/>
        </w:rPr>
        <w:t> </w:t>
      </w:r>
      <w:r w:rsidR="00C97B4E" w:rsidRPr="00C97B4E">
        <w:rPr>
          <w:rFonts w:cs="Arial"/>
        </w:rPr>
        <w:t xml:space="preserve">мм </w:t>
      </w:r>
      <w:r w:rsidR="00193396">
        <w:rPr>
          <w:rFonts w:cs="Arial"/>
        </w:rPr>
        <w:t>как показано на рисунке 3.</w:t>
      </w:r>
      <w:r w:rsidR="005247D9">
        <w:rPr>
          <w:rFonts w:cs="Arial"/>
          <w:color w:val="00B050"/>
        </w:rPr>
        <w:t xml:space="preserve"> </w:t>
      </w:r>
    </w:p>
    <w:p w14:paraId="61C23656" w14:textId="771C57BD" w:rsidR="00C97B4E" w:rsidRDefault="00C97B4E" w:rsidP="00E676F5">
      <w:pPr>
        <w:autoSpaceDE w:val="0"/>
        <w:autoSpaceDN w:val="0"/>
        <w:adjustRightInd w:val="0"/>
        <w:jc w:val="center"/>
        <w:rPr>
          <w:rFonts w:cs="Arial"/>
        </w:rPr>
      </w:pPr>
      <w:r w:rsidRPr="00C97B4E">
        <w:rPr>
          <w:rFonts w:ascii="Calibri" w:eastAsia="Calibri" w:hAnsi="Calibri" w:cs="Times New Roman"/>
          <w:noProof/>
          <w:sz w:val="28"/>
          <w:szCs w:val="28"/>
          <w:lang w:eastAsia="ru-RU"/>
        </w:rPr>
        <w:drawing>
          <wp:inline distT="0" distB="0" distL="0" distR="0" wp14:anchorId="4F355344" wp14:editId="4173DCE1">
            <wp:extent cx="5428495" cy="31807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лайдер АКД.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45863" cy="3190891"/>
                    </a:xfrm>
                    <a:prstGeom prst="rect">
                      <a:avLst/>
                    </a:prstGeom>
                  </pic:spPr>
                </pic:pic>
              </a:graphicData>
            </a:graphic>
          </wp:inline>
        </w:drawing>
      </w:r>
    </w:p>
    <w:p w14:paraId="5CF7E602" w14:textId="7E446ED2" w:rsidR="00193396" w:rsidRPr="00193396" w:rsidRDefault="00193396" w:rsidP="00193396">
      <w:pPr>
        <w:autoSpaceDE w:val="0"/>
        <w:autoSpaceDN w:val="0"/>
        <w:adjustRightInd w:val="0"/>
        <w:jc w:val="center"/>
        <w:rPr>
          <w:rFonts w:cs="Arial"/>
          <w:sz w:val="22"/>
        </w:rPr>
      </w:pPr>
      <w:r w:rsidRPr="00193396">
        <w:rPr>
          <w:rFonts w:cs="Arial"/>
          <w:sz w:val="22"/>
        </w:rPr>
        <w:t xml:space="preserve">Рисунок 3 – Размеры </w:t>
      </w:r>
      <w:r w:rsidR="00133833" w:rsidRPr="00133833">
        <w:rPr>
          <w:rFonts w:cs="Arial"/>
          <w:color w:val="000000" w:themeColor="text1"/>
          <w:sz w:val="22"/>
        </w:rPr>
        <w:t>ползуна</w:t>
      </w:r>
      <w:r w:rsidRPr="00193396">
        <w:rPr>
          <w:rFonts w:cs="Arial"/>
          <w:sz w:val="22"/>
        </w:rPr>
        <w:t xml:space="preserve"> для определения коэффициента трения</w:t>
      </w:r>
    </w:p>
    <w:p w14:paraId="307B5EEA" w14:textId="77777777" w:rsidR="00193396" w:rsidRPr="00193396" w:rsidRDefault="00193396" w:rsidP="00193396">
      <w:pPr>
        <w:autoSpaceDE w:val="0"/>
        <w:autoSpaceDN w:val="0"/>
        <w:adjustRightInd w:val="0"/>
        <w:jc w:val="both"/>
        <w:rPr>
          <w:rFonts w:cs="Arial"/>
        </w:rPr>
      </w:pPr>
    </w:p>
    <w:p w14:paraId="02F1C114" w14:textId="549FACE9" w:rsidR="00193396" w:rsidRPr="00F71DD1" w:rsidRDefault="00193396" w:rsidP="00193396">
      <w:pPr>
        <w:autoSpaceDE w:val="0"/>
        <w:autoSpaceDN w:val="0"/>
        <w:adjustRightInd w:val="0"/>
        <w:ind w:firstLine="708"/>
        <w:jc w:val="both"/>
        <w:rPr>
          <w:rFonts w:cs="Arial"/>
        </w:rPr>
      </w:pPr>
      <w:r w:rsidRPr="00193396">
        <w:rPr>
          <w:rFonts w:cs="Arial"/>
        </w:rPr>
        <w:t xml:space="preserve">Испытания проводят путем </w:t>
      </w:r>
      <w:r>
        <w:rPr>
          <w:rFonts w:cs="Arial"/>
        </w:rPr>
        <w:t xml:space="preserve">возвратно-поступательного </w:t>
      </w:r>
      <w:r w:rsidR="00133833">
        <w:rPr>
          <w:rFonts w:cs="Arial"/>
        </w:rPr>
        <w:t>перемещения ползуна</w:t>
      </w:r>
      <w:r>
        <w:rPr>
          <w:rFonts w:cs="Arial"/>
        </w:rPr>
        <w:t xml:space="preserve"> </w:t>
      </w:r>
      <w:r w:rsidRPr="00193396">
        <w:rPr>
          <w:rFonts w:cs="Arial"/>
        </w:rPr>
        <w:t xml:space="preserve">со скоростью </w:t>
      </w:r>
      <w:r>
        <w:rPr>
          <w:rFonts w:cs="Arial"/>
        </w:rPr>
        <w:t>(</w:t>
      </w:r>
      <w:r w:rsidRPr="00193396">
        <w:rPr>
          <w:rFonts w:cs="Arial"/>
        </w:rPr>
        <w:t xml:space="preserve">300 </w:t>
      </w:r>
      <w:r>
        <w:rPr>
          <w:rFonts w:cs="Arial"/>
        </w:rPr>
        <w:t>±</w:t>
      </w:r>
      <w:r w:rsidRPr="00193396">
        <w:rPr>
          <w:rFonts w:cs="Arial"/>
        </w:rPr>
        <w:t xml:space="preserve"> 9</w:t>
      </w:r>
      <w:r>
        <w:rPr>
          <w:rFonts w:cs="Arial"/>
        </w:rPr>
        <w:t>)</w:t>
      </w:r>
      <w:r w:rsidRPr="00193396">
        <w:rPr>
          <w:rFonts w:cs="Arial"/>
        </w:rPr>
        <w:t xml:space="preserve"> мм/сек на расстояние </w:t>
      </w:r>
      <w:r>
        <w:rPr>
          <w:rFonts w:cs="Arial"/>
        </w:rPr>
        <w:t>(</w:t>
      </w:r>
      <w:r w:rsidRPr="00193396">
        <w:rPr>
          <w:rFonts w:cs="Arial"/>
        </w:rPr>
        <w:t xml:space="preserve">600 </w:t>
      </w:r>
      <w:r>
        <w:rPr>
          <w:rFonts w:cs="Arial"/>
        </w:rPr>
        <w:t>±</w:t>
      </w:r>
      <w:r w:rsidRPr="00193396">
        <w:rPr>
          <w:rFonts w:cs="Arial"/>
        </w:rPr>
        <w:t xml:space="preserve"> 18</w:t>
      </w:r>
      <w:r>
        <w:rPr>
          <w:rFonts w:cs="Arial"/>
        </w:rPr>
        <w:t>)</w:t>
      </w:r>
      <w:r w:rsidRPr="00193396">
        <w:rPr>
          <w:rFonts w:cs="Arial"/>
        </w:rPr>
        <w:t xml:space="preserve"> мм</w:t>
      </w:r>
      <w:r w:rsidR="00133833">
        <w:rPr>
          <w:rFonts w:cs="Arial"/>
        </w:rPr>
        <w:t xml:space="preserve"> параллельно</w:t>
      </w:r>
      <w:r w:rsidR="000409FA">
        <w:rPr>
          <w:rFonts w:cs="Arial"/>
        </w:rPr>
        <w:t xml:space="preserve"> лини</w:t>
      </w:r>
      <w:r w:rsidR="00133833">
        <w:rPr>
          <w:rFonts w:cs="Arial"/>
        </w:rPr>
        <w:t>ям маркировки</w:t>
      </w:r>
      <w:r w:rsidR="000409FA">
        <w:rPr>
          <w:rFonts w:cs="Arial"/>
        </w:rPr>
        <w:t xml:space="preserve"> дорожки.</w:t>
      </w:r>
      <w:r>
        <w:rPr>
          <w:rFonts w:cs="Arial"/>
        </w:rPr>
        <w:t xml:space="preserve"> </w:t>
      </w:r>
      <w:r w:rsidRPr="00193396">
        <w:rPr>
          <w:rFonts w:cs="Arial"/>
        </w:rPr>
        <w:t>Необходимо произвести 5 циклов перемещений в течение 30 с.</w:t>
      </w:r>
      <w:r>
        <w:rPr>
          <w:rFonts w:cs="Arial"/>
        </w:rPr>
        <w:t xml:space="preserve"> </w:t>
      </w:r>
      <w:r w:rsidRPr="00193396">
        <w:rPr>
          <w:rFonts w:cs="Arial"/>
        </w:rPr>
        <w:t>По результатам испытаний пров</w:t>
      </w:r>
      <w:r>
        <w:rPr>
          <w:rFonts w:cs="Arial"/>
        </w:rPr>
        <w:t>одят</w:t>
      </w:r>
      <w:r w:rsidRPr="00193396">
        <w:rPr>
          <w:rFonts w:cs="Arial"/>
        </w:rPr>
        <w:t xml:space="preserve"> расчет коэффициента </w:t>
      </w:r>
      <w:r w:rsidRPr="00F71DD1">
        <w:rPr>
          <w:rFonts w:cs="Arial"/>
        </w:rPr>
        <w:t>трения</w:t>
      </w:r>
      <w:r w:rsidR="001529F9" w:rsidRPr="00F71DD1">
        <w:rPr>
          <w:rFonts w:cs="Arial"/>
        </w:rPr>
        <w:t xml:space="preserve"> п</w:t>
      </w:r>
      <w:r w:rsidR="00D3767D" w:rsidRPr="00F71DD1">
        <w:rPr>
          <w:rFonts w:cs="Arial"/>
        </w:rPr>
        <w:t>о формуле</w:t>
      </w:r>
      <w:r w:rsidR="00ED393C" w:rsidRPr="00F71DD1">
        <w:rPr>
          <w:rFonts w:cs="Arial"/>
        </w:rPr>
        <w:t>:</w:t>
      </w:r>
    </w:p>
    <w:p w14:paraId="025BDD6F" w14:textId="1C9203D3" w:rsidR="00F71DD1" w:rsidRDefault="00F71DD1" w:rsidP="00F71DD1">
      <w:pPr>
        <w:autoSpaceDE w:val="0"/>
        <w:autoSpaceDN w:val="0"/>
        <w:adjustRightInd w:val="0"/>
        <w:ind w:left="2124" w:firstLine="708"/>
        <w:jc w:val="both"/>
        <w:rPr>
          <w:rFonts w:cs="Arial"/>
        </w:rPr>
      </w:pPr>
      <w:r>
        <w:rPr>
          <w:rFonts w:cs="Arial"/>
        </w:rPr>
        <w:tab/>
      </w:r>
      <w:r w:rsidR="00143846" w:rsidRPr="008D1901">
        <w:rPr>
          <w:rFonts w:cs="Arial"/>
          <w:lang w:val="en-US"/>
        </w:rPr>
        <w:t>k</w:t>
      </w:r>
      <w:r w:rsidR="00143846" w:rsidRPr="008D1901">
        <w:rPr>
          <w:rFonts w:cs="Arial"/>
        </w:rPr>
        <w:t xml:space="preserve"> = </w:t>
      </w:r>
      <w:r w:rsidR="00143846" w:rsidRPr="008D1901">
        <w:rPr>
          <w:rFonts w:cs="Arial"/>
          <w:lang w:val="en-US"/>
        </w:rPr>
        <w:t>F</w:t>
      </w:r>
      <w:r w:rsidR="00143846" w:rsidRPr="008D1901">
        <w:rPr>
          <w:rFonts w:cs="Arial"/>
        </w:rPr>
        <w:t>/</w:t>
      </w:r>
      <w:r w:rsidR="00143846" w:rsidRPr="008D1901">
        <w:rPr>
          <w:rFonts w:cs="Arial"/>
          <w:lang w:val="en-US"/>
        </w:rPr>
        <w:t>P</w:t>
      </w:r>
      <w:r w:rsidRPr="00143846">
        <w:rPr>
          <w:rFonts w:cs="Arial"/>
          <w:color w:val="00B050"/>
        </w:rPr>
        <w:tab/>
      </w:r>
      <w:r>
        <w:rPr>
          <w:rFonts w:cs="Arial"/>
        </w:rPr>
        <w:tab/>
      </w:r>
      <w:r>
        <w:rPr>
          <w:rFonts w:cs="Arial"/>
        </w:rPr>
        <w:tab/>
      </w:r>
      <w:r>
        <w:rPr>
          <w:rFonts w:cs="Arial"/>
        </w:rPr>
        <w:tab/>
      </w:r>
      <w:r>
        <w:rPr>
          <w:rFonts w:cs="Arial"/>
        </w:rPr>
        <w:tab/>
        <w:t xml:space="preserve">      </w:t>
      </w:r>
      <w:r w:rsidR="00E676F5">
        <w:rPr>
          <w:rFonts w:cs="Arial"/>
        </w:rPr>
        <w:tab/>
      </w:r>
      <w:r w:rsidR="00E676F5">
        <w:rPr>
          <w:rFonts w:cs="Arial"/>
        </w:rPr>
        <w:tab/>
      </w:r>
      <w:r>
        <w:rPr>
          <w:rFonts w:cs="Arial"/>
        </w:rPr>
        <w:t xml:space="preserve">(1) </w:t>
      </w:r>
      <w:r w:rsidR="00133833" w:rsidRPr="00F71DD1">
        <w:rPr>
          <w:rFonts w:cs="Arial"/>
        </w:rPr>
        <w:t xml:space="preserve"> </w:t>
      </w:r>
    </w:p>
    <w:p w14:paraId="069FBB3D" w14:textId="319FF227" w:rsidR="00133833" w:rsidRPr="008D1901" w:rsidRDefault="00F71DD1" w:rsidP="00F71DD1">
      <w:pPr>
        <w:autoSpaceDE w:val="0"/>
        <w:autoSpaceDN w:val="0"/>
        <w:adjustRightInd w:val="0"/>
        <w:jc w:val="both"/>
        <w:rPr>
          <w:rFonts w:cs="Arial"/>
        </w:rPr>
      </w:pPr>
      <w:r w:rsidRPr="00F71DD1">
        <w:rPr>
          <w:rFonts w:cs="Arial"/>
        </w:rPr>
        <w:t>Г</w:t>
      </w:r>
      <w:r w:rsidR="00133833" w:rsidRPr="00F71DD1">
        <w:rPr>
          <w:rFonts w:cs="Arial"/>
        </w:rPr>
        <w:t>де</w:t>
      </w:r>
      <w:r>
        <w:rPr>
          <w:rFonts w:cs="Arial"/>
        </w:rPr>
        <w:t xml:space="preserve"> </w:t>
      </w:r>
      <w:r>
        <w:rPr>
          <w:rFonts w:cs="Arial"/>
        </w:rPr>
        <w:tab/>
      </w:r>
      <w:r w:rsidR="007032EB" w:rsidRPr="008D1901">
        <w:rPr>
          <w:rFonts w:cs="Arial"/>
          <w:i/>
          <w:lang w:val="en-US"/>
        </w:rPr>
        <w:t>F</w:t>
      </w:r>
      <w:r w:rsidR="00133833" w:rsidRPr="008D1901">
        <w:rPr>
          <w:rFonts w:cs="Arial"/>
        </w:rPr>
        <w:t xml:space="preserve"> – сила трения</w:t>
      </w:r>
      <w:r w:rsidRPr="008D1901">
        <w:rPr>
          <w:rFonts w:cs="Arial"/>
        </w:rPr>
        <w:t>, Н</w:t>
      </w:r>
      <w:r w:rsidR="008D1901">
        <w:rPr>
          <w:rFonts w:cs="Arial"/>
        </w:rPr>
        <w:t>;</w:t>
      </w:r>
    </w:p>
    <w:p w14:paraId="18382D3C" w14:textId="77777777" w:rsidR="008D1901" w:rsidRDefault="007032EB" w:rsidP="00193396">
      <w:pPr>
        <w:autoSpaceDE w:val="0"/>
        <w:autoSpaceDN w:val="0"/>
        <w:adjustRightInd w:val="0"/>
        <w:ind w:firstLine="708"/>
        <w:jc w:val="both"/>
        <w:rPr>
          <w:rFonts w:cs="Arial"/>
        </w:rPr>
      </w:pPr>
      <w:r w:rsidRPr="008D1901">
        <w:rPr>
          <w:rFonts w:cs="Arial"/>
          <w:i/>
        </w:rPr>
        <w:t>P</w:t>
      </w:r>
      <w:r w:rsidR="00133833" w:rsidRPr="008D1901">
        <w:rPr>
          <w:rFonts w:cs="Arial"/>
        </w:rPr>
        <w:t xml:space="preserve"> – вес ползуна</w:t>
      </w:r>
      <w:r w:rsidR="00F71DD1">
        <w:rPr>
          <w:rFonts w:cs="Arial"/>
        </w:rPr>
        <w:t>, Н</w:t>
      </w:r>
      <w:r w:rsidR="008D1901">
        <w:rPr>
          <w:rFonts w:cs="Arial"/>
        </w:rPr>
        <w:t>.</w:t>
      </w:r>
    </w:p>
    <w:p w14:paraId="3C535CED" w14:textId="77777777" w:rsidR="008D1901" w:rsidRDefault="008D1901">
      <w:pPr>
        <w:spacing w:after="200" w:line="276" w:lineRule="auto"/>
        <w:rPr>
          <w:rFonts w:cs="Arial"/>
        </w:rPr>
      </w:pPr>
      <w:r>
        <w:rPr>
          <w:rFonts w:cs="Arial"/>
        </w:rPr>
        <w:br w:type="page"/>
      </w:r>
    </w:p>
    <w:p w14:paraId="7ED3245C" w14:textId="3E2C15F6" w:rsidR="000A0ECC" w:rsidRDefault="00F71DD1" w:rsidP="00193396">
      <w:pPr>
        <w:autoSpaceDE w:val="0"/>
        <w:autoSpaceDN w:val="0"/>
        <w:adjustRightInd w:val="0"/>
        <w:ind w:firstLine="708"/>
        <w:jc w:val="both"/>
        <w:rPr>
          <w:rFonts w:cs="Arial"/>
        </w:rPr>
      </w:pPr>
      <w:r>
        <w:rPr>
          <w:rFonts w:cs="Arial"/>
        </w:rPr>
        <w:t xml:space="preserve">         </w:t>
      </w:r>
    </w:p>
    <w:p w14:paraId="277672C6" w14:textId="36CB559B" w:rsidR="00387823" w:rsidRPr="003E1E87" w:rsidRDefault="00387823" w:rsidP="00387823">
      <w:pPr>
        <w:pStyle w:val="Style12"/>
        <w:widowControl/>
        <w:spacing w:after="120" w:line="360" w:lineRule="auto"/>
      </w:pPr>
      <w:r w:rsidRPr="00DD2370">
        <w:t>_____________________________________</w:t>
      </w:r>
      <w:r>
        <w:t>__________________________________</w:t>
      </w:r>
    </w:p>
    <w:p w14:paraId="061DD2C6" w14:textId="2E272C2C" w:rsidR="00387823" w:rsidRPr="003D0DC9" w:rsidRDefault="00387823" w:rsidP="00387823">
      <w:pPr>
        <w:ind w:right="101"/>
        <w:jc w:val="both"/>
        <w:rPr>
          <w:rFonts w:cs="Arial"/>
        </w:rPr>
      </w:pPr>
      <w:r w:rsidRPr="00425B86">
        <w:rPr>
          <w:rFonts w:cs="Arial"/>
        </w:rPr>
        <w:t xml:space="preserve">УДК </w:t>
      </w:r>
      <w:r w:rsidR="003D0DC9" w:rsidRPr="003D0DC9">
        <w:rPr>
          <w:rFonts w:cs="Arial"/>
        </w:rPr>
        <w:t xml:space="preserve">796.0966:006.354                                          </w:t>
      </w:r>
      <w:r w:rsidR="003D0DC9" w:rsidRPr="003D0DC9">
        <w:rPr>
          <w:rFonts w:cs="Arial"/>
        </w:rPr>
        <w:tab/>
      </w:r>
      <w:r w:rsidR="003D0DC9" w:rsidRPr="003D0DC9">
        <w:rPr>
          <w:rFonts w:cs="Arial"/>
        </w:rPr>
        <w:tab/>
      </w:r>
      <w:r w:rsidR="003D0DC9" w:rsidRPr="003D0DC9">
        <w:rPr>
          <w:rFonts w:cs="Arial"/>
        </w:rPr>
        <w:tab/>
      </w:r>
      <w:r w:rsidR="003D0DC9" w:rsidRPr="003D0DC9">
        <w:rPr>
          <w:rFonts w:cs="Arial"/>
        </w:rPr>
        <w:tab/>
        <w:t>ОКС 97.220.30</w:t>
      </w:r>
    </w:p>
    <w:p w14:paraId="412BBC4A" w14:textId="77777777" w:rsidR="00387823" w:rsidRPr="00DD2370" w:rsidRDefault="00387823" w:rsidP="00387823">
      <w:pPr>
        <w:ind w:right="202"/>
        <w:jc w:val="both"/>
        <w:rPr>
          <w:rFonts w:cs="Arial"/>
          <w:sz w:val="20"/>
          <w:highlight w:val="lightGray"/>
        </w:rPr>
      </w:pPr>
    </w:p>
    <w:p w14:paraId="45E32BDD" w14:textId="4605D8CC" w:rsidR="00387823" w:rsidRPr="00E468ED" w:rsidRDefault="00387823" w:rsidP="00387823">
      <w:pPr>
        <w:ind w:right="101"/>
        <w:jc w:val="both"/>
        <w:rPr>
          <w:rFonts w:cs="Arial"/>
        </w:rPr>
      </w:pPr>
      <w:r w:rsidRPr="00E468ED">
        <w:rPr>
          <w:rFonts w:cs="Arial"/>
        </w:rPr>
        <w:t xml:space="preserve">Ключевые слова: </w:t>
      </w:r>
      <w:r w:rsidR="001773E7">
        <w:rPr>
          <w:rFonts w:cs="Arial"/>
        </w:rPr>
        <w:t>акробатические дорожки</w:t>
      </w:r>
      <w:r w:rsidRPr="00E468ED">
        <w:rPr>
          <w:rFonts w:cs="Arial"/>
        </w:rPr>
        <w:t>, конструкция, основные размеры, технические требования</w:t>
      </w:r>
      <w:r w:rsidR="001773E7">
        <w:rPr>
          <w:rFonts w:cs="Arial"/>
        </w:rPr>
        <w:t>, методы испытания</w:t>
      </w:r>
      <w:r w:rsidRPr="00E468ED">
        <w:rPr>
          <w:rFonts w:cs="Arial"/>
        </w:rPr>
        <w:t xml:space="preserve"> </w:t>
      </w:r>
    </w:p>
    <w:p w14:paraId="371693FA" w14:textId="77777777" w:rsidR="00387823" w:rsidRPr="00E468ED" w:rsidRDefault="00387823" w:rsidP="00387823">
      <w:pPr>
        <w:ind w:right="202"/>
        <w:jc w:val="both"/>
        <w:rPr>
          <w:rFonts w:cs="Arial"/>
        </w:rPr>
      </w:pPr>
      <w:r w:rsidRPr="00E468ED">
        <w:rPr>
          <w:rFonts w:cs="Arial"/>
        </w:rPr>
        <w:t>_____________________________________________________________________</w:t>
      </w:r>
    </w:p>
    <w:p w14:paraId="7837BDBA" w14:textId="3175A072" w:rsidR="00387823" w:rsidRDefault="00387823" w:rsidP="00387823">
      <w:pPr>
        <w:pStyle w:val="22"/>
        <w:rPr>
          <w:rFonts w:cs="Arial"/>
          <w:sz w:val="28"/>
          <w:szCs w:val="28"/>
        </w:rPr>
      </w:pPr>
    </w:p>
    <w:p w14:paraId="34BFFBC2" w14:textId="77777777" w:rsidR="0025030D" w:rsidRPr="0025030D" w:rsidRDefault="0025030D" w:rsidP="0025030D">
      <w:pPr>
        <w:tabs>
          <w:tab w:val="left" w:pos="1843"/>
        </w:tabs>
        <w:jc w:val="both"/>
        <w:rPr>
          <w:rFonts w:eastAsia="Times New Roman" w:cs="Arial"/>
          <w:szCs w:val="24"/>
          <w:lang w:eastAsia="ru-RU"/>
        </w:rPr>
      </w:pPr>
      <w:r w:rsidRPr="0025030D">
        <w:rPr>
          <w:rFonts w:eastAsia="Times New Roman" w:cs="Arial"/>
          <w:szCs w:val="24"/>
          <w:lang w:eastAsia="ru-RU"/>
        </w:rPr>
        <w:t>Руководитель организации-разработчика</w:t>
      </w:r>
    </w:p>
    <w:p w14:paraId="442A183E" w14:textId="77777777" w:rsidR="0025030D" w:rsidRPr="0025030D" w:rsidRDefault="0025030D" w:rsidP="0025030D">
      <w:pPr>
        <w:tabs>
          <w:tab w:val="left" w:pos="1843"/>
        </w:tabs>
        <w:jc w:val="both"/>
        <w:rPr>
          <w:rFonts w:eastAsia="Times New Roman" w:cs="Arial"/>
          <w:szCs w:val="24"/>
          <w:lang w:eastAsia="ru-RU"/>
        </w:rPr>
      </w:pPr>
      <w:r w:rsidRPr="0025030D">
        <w:rPr>
          <w:rFonts w:eastAsia="Times New Roman" w:cs="Arial"/>
          <w:szCs w:val="24"/>
          <w:lang w:eastAsia="ru-RU"/>
        </w:rPr>
        <w:t>Руководитель разработки:</w:t>
      </w:r>
    </w:p>
    <w:p w14:paraId="1DF0E967" w14:textId="77777777" w:rsidR="0025030D" w:rsidRPr="0025030D" w:rsidRDefault="0025030D" w:rsidP="0025030D">
      <w:pPr>
        <w:tabs>
          <w:tab w:val="left" w:pos="1843"/>
        </w:tabs>
        <w:jc w:val="both"/>
        <w:rPr>
          <w:rFonts w:eastAsia="Times New Roman" w:cs="Arial"/>
          <w:szCs w:val="24"/>
          <w:lang w:eastAsia="ru-RU"/>
        </w:rPr>
      </w:pPr>
      <w:r w:rsidRPr="0025030D">
        <w:rPr>
          <w:rFonts w:eastAsia="Times New Roman" w:cs="Arial"/>
          <w:szCs w:val="24"/>
          <w:lang w:eastAsia="ru-RU"/>
        </w:rPr>
        <w:t>Президент СРО «Промспорт»</w:t>
      </w:r>
      <w:r w:rsidRPr="0025030D">
        <w:rPr>
          <w:rFonts w:eastAsia="Times New Roman" w:cs="Arial"/>
          <w:szCs w:val="24"/>
          <w:lang w:eastAsia="ru-RU"/>
        </w:rPr>
        <w:tab/>
      </w:r>
      <w:r w:rsidRPr="0025030D">
        <w:rPr>
          <w:rFonts w:eastAsia="Times New Roman" w:cs="Arial"/>
          <w:szCs w:val="24"/>
          <w:lang w:eastAsia="ru-RU"/>
        </w:rPr>
        <w:tab/>
      </w:r>
      <w:r w:rsidRPr="0025030D">
        <w:rPr>
          <w:rFonts w:eastAsia="Times New Roman" w:cs="Arial"/>
          <w:szCs w:val="24"/>
          <w:lang w:eastAsia="ru-RU"/>
        </w:rPr>
        <w:tab/>
      </w:r>
      <w:r w:rsidRPr="0025030D">
        <w:rPr>
          <w:rFonts w:eastAsia="Times New Roman" w:cs="Arial"/>
          <w:szCs w:val="24"/>
          <w:lang w:eastAsia="ru-RU"/>
        </w:rPr>
        <w:tab/>
      </w:r>
      <w:r w:rsidRPr="0025030D">
        <w:rPr>
          <w:rFonts w:eastAsia="Times New Roman" w:cs="Arial"/>
          <w:szCs w:val="24"/>
          <w:lang w:eastAsia="ru-RU"/>
        </w:rPr>
        <w:tab/>
      </w:r>
      <w:r w:rsidRPr="0025030D">
        <w:rPr>
          <w:rFonts w:eastAsia="Times New Roman" w:cs="Arial"/>
          <w:szCs w:val="24"/>
          <w:lang w:eastAsia="ru-RU"/>
        </w:rPr>
        <w:tab/>
      </w:r>
      <w:r w:rsidRPr="0025030D">
        <w:rPr>
          <w:rFonts w:eastAsia="Times New Roman" w:cs="Arial"/>
          <w:szCs w:val="24"/>
          <w:lang w:eastAsia="ru-RU"/>
        </w:rPr>
        <w:tab/>
        <w:t>Н.С.Быканов</w:t>
      </w:r>
    </w:p>
    <w:p w14:paraId="3E36D6F4" w14:textId="77777777" w:rsidR="0025030D" w:rsidRPr="0025030D" w:rsidRDefault="0025030D" w:rsidP="0025030D">
      <w:pPr>
        <w:tabs>
          <w:tab w:val="left" w:pos="1843"/>
        </w:tabs>
        <w:jc w:val="both"/>
        <w:rPr>
          <w:rFonts w:eastAsia="Times New Roman" w:cs="Arial"/>
          <w:szCs w:val="24"/>
          <w:lang w:eastAsia="ru-RU"/>
        </w:rPr>
      </w:pPr>
    </w:p>
    <w:p w14:paraId="58E133DE" w14:textId="77777777" w:rsidR="0025030D" w:rsidRPr="0025030D" w:rsidRDefault="0025030D" w:rsidP="0025030D">
      <w:pPr>
        <w:tabs>
          <w:tab w:val="left" w:pos="1843"/>
        </w:tabs>
        <w:ind w:left="567"/>
        <w:jc w:val="both"/>
        <w:rPr>
          <w:rFonts w:eastAsia="Times New Roman" w:cs="Arial"/>
          <w:szCs w:val="24"/>
          <w:lang w:eastAsia="ru-RU"/>
        </w:rPr>
      </w:pPr>
    </w:p>
    <w:p w14:paraId="528FB4B2" w14:textId="77777777" w:rsidR="0025030D" w:rsidRPr="0025030D" w:rsidRDefault="0025030D" w:rsidP="0025030D">
      <w:pPr>
        <w:tabs>
          <w:tab w:val="left" w:pos="1843"/>
        </w:tabs>
        <w:ind w:left="567"/>
        <w:jc w:val="both"/>
        <w:rPr>
          <w:rFonts w:eastAsia="Times New Roman" w:cs="Arial"/>
          <w:szCs w:val="24"/>
          <w:lang w:eastAsia="ru-RU"/>
        </w:rPr>
      </w:pPr>
      <w:r w:rsidRPr="0025030D">
        <w:rPr>
          <w:rFonts w:eastAsia="Times New Roman" w:cs="Arial"/>
          <w:szCs w:val="24"/>
          <w:lang w:eastAsia="ru-RU"/>
        </w:rPr>
        <w:t>СОИСПОЛНИТЕЛИ:</w:t>
      </w:r>
    </w:p>
    <w:p w14:paraId="6E1403D4" w14:textId="77777777" w:rsidR="0025030D" w:rsidRPr="0025030D" w:rsidRDefault="0025030D" w:rsidP="0025030D">
      <w:pPr>
        <w:tabs>
          <w:tab w:val="left" w:pos="1843"/>
        </w:tabs>
        <w:jc w:val="both"/>
        <w:rPr>
          <w:rFonts w:eastAsia="Times New Roman" w:cs="Arial"/>
          <w:szCs w:val="24"/>
          <w:lang w:eastAsia="ru-RU"/>
        </w:rPr>
      </w:pPr>
      <w:r w:rsidRPr="0025030D">
        <w:rPr>
          <w:rFonts w:eastAsia="Times New Roman" w:cs="Arial"/>
          <w:szCs w:val="24"/>
          <w:lang w:eastAsia="ru-RU"/>
        </w:rPr>
        <w:t>Руководитель организации-разработчика:</w:t>
      </w:r>
    </w:p>
    <w:p w14:paraId="10E3BCD4" w14:textId="77777777" w:rsidR="0025030D" w:rsidRPr="0025030D" w:rsidRDefault="0025030D" w:rsidP="0025030D">
      <w:pPr>
        <w:spacing w:after="120" w:line="240" w:lineRule="auto"/>
        <w:jc w:val="both"/>
        <w:rPr>
          <w:rFonts w:eastAsia="Times New Roman" w:cs="Times New Roman"/>
          <w:szCs w:val="24"/>
        </w:rPr>
      </w:pPr>
      <w:r w:rsidRPr="0025030D">
        <w:rPr>
          <w:rFonts w:eastAsia="Times New Roman" w:cs="Times New Roman"/>
          <w:szCs w:val="24"/>
        </w:rPr>
        <w:t xml:space="preserve">Генеральный директор </w:t>
      </w:r>
    </w:p>
    <w:p w14:paraId="0BCFB835" w14:textId="77777777" w:rsidR="0025030D" w:rsidRPr="0025030D" w:rsidRDefault="0025030D" w:rsidP="0025030D">
      <w:pPr>
        <w:spacing w:after="120" w:line="240" w:lineRule="auto"/>
        <w:jc w:val="both"/>
        <w:rPr>
          <w:rFonts w:eastAsia="Times New Roman" w:cs="Times New Roman"/>
          <w:szCs w:val="24"/>
        </w:rPr>
      </w:pPr>
      <w:r w:rsidRPr="0025030D">
        <w:rPr>
          <w:rFonts w:eastAsia="Times New Roman" w:cs="Times New Roman"/>
          <w:szCs w:val="24"/>
        </w:rPr>
        <w:t xml:space="preserve">Федерального государственного бюджетного </w:t>
      </w:r>
    </w:p>
    <w:p w14:paraId="3ADA7CA8" w14:textId="77777777" w:rsidR="0025030D" w:rsidRPr="0025030D" w:rsidRDefault="0025030D" w:rsidP="0025030D">
      <w:pPr>
        <w:spacing w:after="120" w:line="240" w:lineRule="auto"/>
        <w:jc w:val="both"/>
        <w:rPr>
          <w:rFonts w:eastAsia="Times New Roman" w:cs="Times New Roman"/>
          <w:szCs w:val="24"/>
        </w:rPr>
      </w:pPr>
      <w:r w:rsidRPr="0025030D">
        <w:rPr>
          <w:rFonts w:eastAsia="Times New Roman" w:cs="Times New Roman"/>
          <w:szCs w:val="24"/>
        </w:rPr>
        <w:t xml:space="preserve">учреждения «Федеральный научный центр </w:t>
      </w:r>
    </w:p>
    <w:p w14:paraId="6AED03BC" w14:textId="77777777" w:rsidR="0025030D" w:rsidRPr="0025030D" w:rsidRDefault="0025030D" w:rsidP="0025030D">
      <w:pPr>
        <w:spacing w:after="120" w:line="240" w:lineRule="auto"/>
        <w:jc w:val="both"/>
        <w:rPr>
          <w:rFonts w:eastAsia="Times New Roman" w:cs="Times New Roman"/>
          <w:szCs w:val="24"/>
        </w:rPr>
      </w:pPr>
      <w:r w:rsidRPr="0025030D">
        <w:rPr>
          <w:rFonts w:eastAsia="Times New Roman" w:cs="Times New Roman"/>
          <w:szCs w:val="24"/>
        </w:rPr>
        <w:t xml:space="preserve">физической культуры и спорта» </w:t>
      </w:r>
    </w:p>
    <w:p w14:paraId="21B520CF" w14:textId="77777777" w:rsidR="0025030D" w:rsidRPr="0025030D" w:rsidRDefault="0025030D" w:rsidP="0025030D">
      <w:pPr>
        <w:spacing w:after="120" w:line="240" w:lineRule="auto"/>
        <w:jc w:val="both"/>
        <w:rPr>
          <w:rFonts w:eastAsia="Times New Roman" w:cs="Times New Roman"/>
          <w:szCs w:val="24"/>
        </w:rPr>
      </w:pPr>
      <w:r w:rsidRPr="0025030D">
        <w:rPr>
          <w:rFonts w:eastAsia="Times New Roman" w:cs="Times New Roman"/>
          <w:szCs w:val="24"/>
        </w:rPr>
        <w:t>(ФГБУ ФНЦ ВНИИФК)</w:t>
      </w:r>
      <w:r w:rsidRPr="0025030D">
        <w:rPr>
          <w:rFonts w:eastAsia="Times New Roman" w:cs="Times New Roman"/>
          <w:szCs w:val="24"/>
        </w:rPr>
        <w:tab/>
      </w:r>
      <w:r w:rsidRPr="0025030D">
        <w:rPr>
          <w:rFonts w:eastAsia="Times New Roman" w:cs="Times New Roman"/>
          <w:szCs w:val="24"/>
        </w:rPr>
        <w:tab/>
      </w:r>
      <w:r w:rsidRPr="0025030D">
        <w:rPr>
          <w:rFonts w:eastAsia="Times New Roman" w:cs="Times New Roman"/>
          <w:szCs w:val="24"/>
        </w:rPr>
        <w:tab/>
      </w:r>
      <w:r w:rsidRPr="0025030D">
        <w:rPr>
          <w:rFonts w:eastAsia="Times New Roman" w:cs="Times New Roman"/>
          <w:szCs w:val="24"/>
        </w:rPr>
        <w:tab/>
      </w:r>
      <w:r w:rsidRPr="0025030D">
        <w:rPr>
          <w:rFonts w:eastAsia="Times New Roman" w:cs="Times New Roman"/>
          <w:szCs w:val="24"/>
        </w:rPr>
        <w:tab/>
      </w:r>
      <w:r w:rsidRPr="0025030D">
        <w:rPr>
          <w:rFonts w:eastAsia="Times New Roman" w:cs="Times New Roman"/>
          <w:szCs w:val="24"/>
        </w:rPr>
        <w:tab/>
      </w:r>
      <w:r w:rsidRPr="0025030D">
        <w:rPr>
          <w:rFonts w:eastAsia="Times New Roman" w:cs="Times New Roman"/>
          <w:szCs w:val="24"/>
        </w:rPr>
        <w:tab/>
      </w:r>
      <w:r w:rsidRPr="0025030D">
        <w:rPr>
          <w:rFonts w:eastAsia="Times New Roman" w:cs="Times New Roman"/>
          <w:szCs w:val="24"/>
        </w:rPr>
        <w:tab/>
        <w:t xml:space="preserve">А.Г. </w:t>
      </w:r>
      <w:proofErr w:type="spellStart"/>
      <w:r w:rsidRPr="0025030D">
        <w:rPr>
          <w:rFonts w:eastAsia="Times New Roman" w:cs="Times New Roman"/>
          <w:szCs w:val="24"/>
        </w:rPr>
        <w:t>Абалян</w:t>
      </w:r>
      <w:proofErr w:type="spellEnd"/>
    </w:p>
    <w:p w14:paraId="3CB8730D" w14:textId="77777777" w:rsidR="0025030D" w:rsidRPr="0025030D" w:rsidRDefault="0025030D" w:rsidP="0025030D">
      <w:pPr>
        <w:tabs>
          <w:tab w:val="left" w:pos="1843"/>
        </w:tabs>
        <w:jc w:val="both"/>
        <w:rPr>
          <w:rFonts w:eastAsia="Times New Roman" w:cs="Arial"/>
          <w:szCs w:val="24"/>
          <w:lang w:eastAsia="ru-RU"/>
        </w:rPr>
      </w:pPr>
    </w:p>
    <w:p w14:paraId="0B228900" w14:textId="77777777" w:rsidR="0025030D" w:rsidRPr="0025030D" w:rsidRDefault="0025030D" w:rsidP="0025030D">
      <w:pPr>
        <w:tabs>
          <w:tab w:val="left" w:pos="1843"/>
        </w:tabs>
        <w:jc w:val="both"/>
        <w:rPr>
          <w:rFonts w:eastAsia="Times New Roman" w:cs="Arial"/>
          <w:szCs w:val="24"/>
          <w:lang w:eastAsia="ru-RU"/>
        </w:rPr>
      </w:pPr>
      <w:r w:rsidRPr="0025030D">
        <w:rPr>
          <w:rFonts w:eastAsia="Times New Roman" w:cs="Arial"/>
          <w:szCs w:val="24"/>
          <w:lang w:eastAsia="ru-RU"/>
        </w:rPr>
        <w:t>Руководитель разработки:</w:t>
      </w:r>
    </w:p>
    <w:p w14:paraId="46EE7F38" w14:textId="77777777" w:rsidR="0025030D" w:rsidRPr="0025030D" w:rsidRDefault="0025030D" w:rsidP="0025030D">
      <w:pPr>
        <w:spacing w:after="120" w:line="240" w:lineRule="auto"/>
        <w:jc w:val="both"/>
        <w:rPr>
          <w:rFonts w:eastAsia="Times New Roman" w:cs="Times New Roman"/>
          <w:szCs w:val="24"/>
        </w:rPr>
      </w:pPr>
      <w:proofErr w:type="spellStart"/>
      <w:r w:rsidRPr="0025030D">
        <w:rPr>
          <w:rFonts w:eastAsia="Times New Roman" w:cs="Times New Roman"/>
          <w:szCs w:val="24"/>
        </w:rPr>
        <w:t>В.н.с</w:t>
      </w:r>
      <w:proofErr w:type="spellEnd"/>
      <w:r w:rsidRPr="0025030D">
        <w:rPr>
          <w:rFonts w:eastAsia="Times New Roman" w:cs="Times New Roman"/>
          <w:szCs w:val="24"/>
        </w:rPr>
        <w:t xml:space="preserve">., Лаборатории исследования </w:t>
      </w:r>
    </w:p>
    <w:p w14:paraId="4693665A" w14:textId="77777777" w:rsidR="0025030D" w:rsidRPr="0025030D" w:rsidRDefault="0025030D" w:rsidP="0025030D">
      <w:pPr>
        <w:spacing w:after="120" w:line="240" w:lineRule="auto"/>
        <w:jc w:val="both"/>
        <w:rPr>
          <w:rFonts w:eastAsia="Times New Roman" w:cs="Times New Roman"/>
          <w:szCs w:val="24"/>
        </w:rPr>
      </w:pPr>
      <w:r w:rsidRPr="0025030D">
        <w:rPr>
          <w:rFonts w:eastAsia="Times New Roman" w:cs="Times New Roman"/>
          <w:szCs w:val="24"/>
        </w:rPr>
        <w:t xml:space="preserve">организационно-экономических </w:t>
      </w:r>
    </w:p>
    <w:p w14:paraId="1FCA70D3" w14:textId="77777777" w:rsidR="0025030D" w:rsidRPr="0025030D" w:rsidRDefault="0025030D" w:rsidP="0025030D">
      <w:pPr>
        <w:spacing w:after="120" w:line="240" w:lineRule="auto"/>
        <w:jc w:val="both"/>
        <w:rPr>
          <w:rFonts w:eastAsia="Times New Roman" w:cs="Times New Roman"/>
          <w:szCs w:val="24"/>
        </w:rPr>
      </w:pPr>
      <w:r w:rsidRPr="0025030D">
        <w:rPr>
          <w:rFonts w:eastAsia="Times New Roman" w:cs="Times New Roman"/>
          <w:szCs w:val="24"/>
        </w:rPr>
        <w:t xml:space="preserve">проблем с сфере физической </w:t>
      </w:r>
    </w:p>
    <w:p w14:paraId="3457183C" w14:textId="77777777" w:rsidR="0025030D" w:rsidRPr="0025030D" w:rsidRDefault="0025030D" w:rsidP="0025030D">
      <w:pPr>
        <w:spacing w:after="120" w:line="240" w:lineRule="auto"/>
        <w:jc w:val="both"/>
        <w:rPr>
          <w:rFonts w:eastAsia="Times New Roman" w:cs="Times New Roman"/>
          <w:szCs w:val="24"/>
        </w:rPr>
      </w:pPr>
      <w:r w:rsidRPr="0025030D">
        <w:rPr>
          <w:rFonts w:eastAsia="Times New Roman" w:cs="Times New Roman"/>
          <w:szCs w:val="24"/>
        </w:rPr>
        <w:t xml:space="preserve">культуры и спорта </w:t>
      </w:r>
    </w:p>
    <w:p w14:paraId="0C497783" w14:textId="77777777" w:rsidR="0025030D" w:rsidRPr="0025030D" w:rsidRDefault="0025030D" w:rsidP="0025030D">
      <w:pPr>
        <w:spacing w:after="120" w:line="240" w:lineRule="auto"/>
        <w:jc w:val="both"/>
        <w:rPr>
          <w:rFonts w:eastAsia="Times New Roman" w:cs="Times New Roman"/>
          <w:szCs w:val="24"/>
        </w:rPr>
      </w:pPr>
      <w:r w:rsidRPr="0025030D">
        <w:rPr>
          <w:rFonts w:eastAsia="Times New Roman" w:cs="Times New Roman"/>
          <w:szCs w:val="24"/>
        </w:rPr>
        <w:t>ФГБУ ФНЦ ВНИИФК</w:t>
      </w:r>
      <w:r w:rsidRPr="0025030D">
        <w:rPr>
          <w:rFonts w:eastAsia="Times New Roman" w:cs="Times New Roman"/>
          <w:szCs w:val="24"/>
        </w:rPr>
        <w:tab/>
      </w:r>
      <w:r w:rsidRPr="0025030D">
        <w:rPr>
          <w:rFonts w:eastAsia="Times New Roman" w:cs="Times New Roman"/>
          <w:szCs w:val="24"/>
        </w:rPr>
        <w:tab/>
      </w:r>
      <w:r w:rsidRPr="0025030D">
        <w:rPr>
          <w:rFonts w:eastAsia="Times New Roman" w:cs="Times New Roman"/>
          <w:szCs w:val="24"/>
        </w:rPr>
        <w:tab/>
      </w:r>
      <w:r w:rsidRPr="0025030D">
        <w:rPr>
          <w:rFonts w:eastAsia="Times New Roman" w:cs="Times New Roman"/>
          <w:szCs w:val="24"/>
        </w:rPr>
        <w:tab/>
      </w:r>
      <w:r w:rsidRPr="0025030D">
        <w:rPr>
          <w:rFonts w:eastAsia="Times New Roman" w:cs="Times New Roman"/>
          <w:szCs w:val="24"/>
        </w:rPr>
        <w:tab/>
      </w:r>
      <w:r w:rsidRPr="0025030D">
        <w:rPr>
          <w:rFonts w:eastAsia="Times New Roman" w:cs="Times New Roman"/>
          <w:szCs w:val="24"/>
        </w:rPr>
        <w:tab/>
      </w:r>
      <w:r w:rsidRPr="0025030D">
        <w:rPr>
          <w:rFonts w:eastAsia="Times New Roman" w:cs="Times New Roman"/>
          <w:szCs w:val="24"/>
        </w:rPr>
        <w:tab/>
      </w:r>
      <w:r w:rsidRPr="0025030D">
        <w:rPr>
          <w:rFonts w:eastAsia="Times New Roman" w:cs="Times New Roman"/>
          <w:szCs w:val="24"/>
        </w:rPr>
        <w:tab/>
        <w:t>А.В. Блохин</w:t>
      </w:r>
    </w:p>
    <w:p w14:paraId="797A9B87" w14:textId="77777777" w:rsidR="0025030D" w:rsidRPr="0025030D" w:rsidRDefault="0025030D" w:rsidP="0025030D">
      <w:pPr>
        <w:spacing w:after="120" w:line="240" w:lineRule="auto"/>
        <w:jc w:val="both"/>
        <w:rPr>
          <w:rFonts w:eastAsia="Times New Roman" w:cs="Times New Roman"/>
          <w:szCs w:val="24"/>
        </w:rPr>
      </w:pPr>
    </w:p>
    <w:p w14:paraId="08990A63" w14:textId="77777777" w:rsidR="0025030D" w:rsidRPr="00617E4C" w:rsidRDefault="0025030D" w:rsidP="00387823">
      <w:pPr>
        <w:pStyle w:val="22"/>
        <w:rPr>
          <w:rFonts w:cs="Arial"/>
          <w:sz w:val="28"/>
          <w:szCs w:val="28"/>
        </w:rPr>
      </w:pPr>
    </w:p>
    <w:sectPr w:rsidR="0025030D" w:rsidRPr="00617E4C" w:rsidSect="00387823">
      <w:headerReference w:type="even" r:id="rId18"/>
      <w:headerReference w:type="default" r:id="rId19"/>
      <w:footerReference w:type="even" r:id="rId20"/>
      <w:headerReference w:type="first" r:id="rId21"/>
      <w:footerReference w:type="first" r:id="rId22"/>
      <w:type w:val="oddPage"/>
      <w:pgSz w:w="11906" w:h="16838" w:code="9"/>
      <w:pgMar w:top="1361" w:right="1134" w:bottom="136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A2990" w14:textId="77777777" w:rsidR="00F55F2C" w:rsidRDefault="00F55F2C" w:rsidP="006B4901">
      <w:pPr>
        <w:spacing w:line="240" w:lineRule="auto"/>
      </w:pPr>
      <w:r>
        <w:separator/>
      </w:r>
    </w:p>
  </w:endnote>
  <w:endnote w:type="continuationSeparator" w:id="0">
    <w:p w14:paraId="14FF8C81" w14:textId="77777777" w:rsidR="00F55F2C" w:rsidRDefault="00F55F2C" w:rsidP="006B49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1284786"/>
      <w:docPartObj>
        <w:docPartGallery w:val="Page Numbers (Bottom of Page)"/>
        <w:docPartUnique/>
      </w:docPartObj>
    </w:sdtPr>
    <w:sdtEndPr>
      <w:rPr>
        <w:rFonts w:cs="Arial"/>
      </w:rPr>
    </w:sdtEndPr>
    <w:sdtContent>
      <w:p w14:paraId="52DDF512" w14:textId="77777777" w:rsidR="006D6865" w:rsidRPr="003232EF" w:rsidRDefault="006D6865">
        <w:pPr>
          <w:rPr>
            <w:rFonts w:cs="Arial"/>
            <w:sz w:val="22"/>
          </w:rPr>
        </w:pPr>
        <w:r w:rsidRPr="003232EF">
          <w:rPr>
            <w:rFonts w:cs="Arial"/>
            <w:sz w:val="22"/>
            <w:lang w:val="en-US"/>
          </w:rPr>
          <w:t>II</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4787"/>
      <w:docPartObj>
        <w:docPartGallery w:val="Page Numbers (Bottom of Page)"/>
        <w:docPartUnique/>
      </w:docPartObj>
    </w:sdtPr>
    <w:sdtEndPr>
      <w:rPr>
        <w:sz w:val="22"/>
      </w:rPr>
    </w:sdtEndPr>
    <w:sdtContent>
      <w:p w14:paraId="7A981269" w14:textId="77777777" w:rsidR="006D6865" w:rsidRPr="00B24939" w:rsidRDefault="00031369" w:rsidP="00832607">
        <w:pPr>
          <w:jc w:val="right"/>
          <w:rPr>
            <w:sz w:val="22"/>
          </w:rPr>
        </w:pPr>
        <w:r w:rsidRPr="00B24939">
          <w:rPr>
            <w:sz w:val="22"/>
          </w:rPr>
          <w:fldChar w:fldCharType="begin"/>
        </w:r>
        <w:r w:rsidR="006D6865" w:rsidRPr="00B24939">
          <w:rPr>
            <w:sz w:val="22"/>
          </w:rPr>
          <w:instrText xml:space="preserve"> PAGE   \* MERGEFORMAT </w:instrText>
        </w:r>
        <w:r w:rsidRPr="00B24939">
          <w:rPr>
            <w:sz w:val="22"/>
          </w:rPr>
          <w:fldChar w:fldCharType="separate"/>
        </w:r>
        <w:r w:rsidR="0061537F">
          <w:rPr>
            <w:noProof/>
            <w:sz w:val="22"/>
          </w:rPr>
          <w:t>5</w:t>
        </w:r>
        <w:r w:rsidRPr="00B24939">
          <w:rPr>
            <w:noProof/>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6EB03" w14:textId="77777777" w:rsidR="006D6865" w:rsidRDefault="006D6865" w:rsidP="00F931F6">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5641"/>
      <w:docPartObj>
        <w:docPartGallery w:val="Page Numbers (Bottom of Page)"/>
        <w:docPartUnique/>
      </w:docPartObj>
    </w:sdtPr>
    <w:sdtEndPr>
      <w:rPr>
        <w:sz w:val="22"/>
      </w:rPr>
    </w:sdtEndPr>
    <w:sdtContent>
      <w:p w14:paraId="75F5B40A" w14:textId="77777777" w:rsidR="006D6865" w:rsidRPr="00B24939" w:rsidRDefault="00031369">
        <w:pPr>
          <w:rPr>
            <w:sz w:val="22"/>
          </w:rPr>
        </w:pPr>
        <w:r w:rsidRPr="00B24939">
          <w:rPr>
            <w:sz w:val="22"/>
          </w:rPr>
          <w:fldChar w:fldCharType="begin"/>
        </w:r>
        <w:r w:rsidR="006D6865" w:rsidRPr="00B24939">
          <w:rPr>
            <w:sz w:val="22"/>
          </w:rPr>
          <w:instrText xml:space="preserve"> PAGE   \* MERGEFORMAT </w:instrText>
        </w:r>
        <w:r w:rsidRPr="00B24939">
          <w:rPr>
            <w:sz w:val="22"/>
          </w:rPr>
          <w:fldChar w:fldCharType="separate"/>
        </w:r>
        <w:r w:rsidR="0061537F">
          <w:rPr>
            <w:noProof/>
            <w:sz w:val="22"/>
          </w:rPr>
          <w:t>6</w:t>
        </w:r>
        <w:r w:rsidRPr="00B24939">
          <w:rPr>
            <w:noProof/>
            <w:sz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64852" w14:textId="77777777" w:rsidR="001C18E4" w:rsidRPr="001C18E4" w:rsidRDefault="001C18E4" w:rsidP="001C18E4">
    <w:pPr>
      <w:pBdr>
        <w:top w:val="single" w:sz="12" w:space="6" w:color="auto"/>
      </w:pBdr>
      <w:spacing w:line="240" w:lineRule="auto"/>
      <w:rPr>
        <w:rFonts w:cs="Arial"/>
        <w:bCs/>
        <w:iCs/>
      </w:rPr>
    </w:pPr>
    <w:r w:rsidRPr="001C18E4">
      <w:rPr>
        <w:rFonts w:cs="Arial"/>
        <w:bCs/>
        <w:iCs/>
      </w:rPr>
      <w:t>Проект, первая редакция</w:t>
    </w:r>
  </w:p>
  <w:p w14:paraId="7781D240" w14:textId="77777777" w:rsidR="006D6865" w:rsidRPr="00B24939" w:rsidRDefault="006D6865" w:rsidP="00BF621E">
    <w:pPr>
      <w:pStyle w:val="afb"/>
      <w:jc w:val="right"/>
      <w:rPr>
        <w:rFonts w:ascii="Arial" w:hAnsi="Arial" w:cs="Arial"/>
        <w:sz w:val="22"/>
        <w:lang w:val="en-US"/>
      </w:rPr>
    </w:pPr>
    <w:r w:rsidRPr="00B24939">
      <w:rPr>
        <w:rFonts w:ascii="Arial" w:hAnsi="Arial" w:cs="Arial"/>
        <w:sz w:val="22"/>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1D632" w14:textId="77777777" w:rsidR="00F55F2C" w:rsidRDefault="00F55F2C" w:rsidP="006B4901">
      <w:pPr>
        <w:spacing w:line="240" w:lineRule="auto"/>
      </w:pPr>
      <w:r>
        <w:separator/>
      </w:r>
    </w:p>
  </w:footnote>
  <w:footnote w:type="continuationSeparator" w:id="0">
    <w:p w14:paraId="23E63C8F" w14:textId="77777777" w:rsidR="00F55F2C" w:rsidRDefault="00F55F2C" w:rsidP="006B49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95817" w14:textId="359D779B" w:rsidR="006D6865" w:rsidRDefault="006D6865" w:rsidP="00752F6F">
    <w:pPr>
      <w:spacing w:line="240" w:lineRule="auto"/>
      <w:rPr>
        <w:rFonts w:cs="Arial"/>
        <w:b/>
        <w:szCs w:val="24"/>
        <w:lang w:eastAsia="ru-RU"/>
      </w:rPr>
    </w:pPr>
    <w:r w:rsidRPr="006B376D">
      <w:rPr>
        <w:rFonts w:cs="Arial"/>
        <w:b/>
        <w:szCs w:val="24"/>
        <w:lang w:eastAsia="ru-RU"/>
      </w:rPr>
      <w:t xml:space="preserve">ГОСТ </w:t>
    </w:r>
    <w:r>
      <w:rPr>
        <w:rFonts w:cs="Arial"/>
        <w:b/>
        <w:szCs w:val="24"/>
        <w:lang w:eastAsia="ru-RU"/>
      </w:rPr>
      <w:t>Р</w:t>
    </w:r>
  </w:p>
  <w:p w14:paraId="0008BF3B" w14:textId="77777777" w:rsidR="001C18E4" w:rsidRPr="001C18E4" w:rsidRDefault="001C18E4" w:rsidP="001C18E4">
    <w:pPr>
      <w:spacing w:line="240" w:lineRule="auto"/>
      <w:rPr>
        <w:rFonts w:cs="Arial"/>
        <w:bCs/>
        <w:i/>
        <w:szCs w:val="24"/>
        <w:lang w:eastAsia="ru-RU"/>
      </w:rPr>
    </w:pPr>
    <w:r w:rsidRPr="001C18E4">
      <w:rPr>
        <w:rFonts w:cs="Arial"/>
        <w:bCs/>
        <w:i/>
        <w:szCs w:val="24"/>
        <w:lang w:eastAsia="ru-RU"/>
      </w:rPr>
      <w:t>Проект, первая редакция</w:t>
    </w:r>
  </w:p>
  <w:p w14:paraId="75024FE5" w14:textId="77777777" w:rsidR="001C18E4" w:rsidRPr="006B376D" w:rsidRDefault="001C18E4" w:rsidP="00752F6F">
    <w:pPr>
      <w:spacing w:line="240" w:lineRule="auto"/>
      <w:rPr>
        <w:rFonts w:cs="Arial"/>
        <w:b/>
        <w:szCs w:val="24"/>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72E40" w14:textId="77777777" w:rsidR="006D6865" w:rsidRPr="006B376D" w:rsidRDefault="006D6865" w:rsidP="00EA5FE0">
    <w:pPr>
      <w:spacing w:line="240" w:lineRule="auto"/>
      <w:jc w:val="right"/>
      <w:rPr>
        <w:rFonts w:cs="Arial"/>
        <w:b/>
        <w:szCs w:val="24"/>
        <w:lang w:eastAsia="ru-RU"/>
      </w:rPr>
    </w:pPr>
    <w:r w:rsidRPr="006B376D">
      <w:rPr>
        <w:rFonts w:cs="Arial"/>
        <w:b/>
        <w:szCs w:val="24"/>
        <w:lang w:eastAsia="ru-RU"/>
      </w:rPr>
      <w:t>ГОСТ Р ИСО/ТС 10303-1</w:t>
    </w:r>
    <w:r>
      <w:rPr>
        <w:rFonts w:cs="Arial"/>
        <w:b/>
        <w:szCs w:val="24"/>
        <w:lang w:eastAsia="ru-RU"/>
      </w:rPr>
      <w:t>034—</w:t>
    </w:r>
    <w:r>
      <w:rPr>
        <w:rFonts w:cs="Arial"/>
        <w:b/>
        <w:szCs w:val="24"/>
        <w:lang w:eastAsia="ru-RU"/>
      </w:rPr>
      <w:br/>
    </w:r>
    <w:r w:rsidRPr="00114C01">
      <w:rPr>
        <w:i/>
        <w:szCs w:val="24"/>
      </w:rPr>
      <w:t>(проект, первая редакция)</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8C493" w14:textId="7BF97F03" w:rsidR="006D6865" w:rsidRDefault="006D6865" w:rsidP="00B24939">
    <w:pPr>
      <w:spacing w:line="240" w:lineRule="auto"/>
      <w:rPr>
        <w:rFonts w:cs="Arial"/>
        <w:b/>
        <w:szCs w:val="24"/>
        <w:lang w:eastAsia="ru-RU"/>
      </w:rPr>
    </w:pPr>
    <w:r w:rsidRPr="006B376D">
      <w:rPr>
        <w:rFonts w:cs="Arial"/>
        <w:b/>
        <w:szCs w:val="24"/>
        <w:lang w:eastAsia="ru-RU"/>
      </w:rPr>
      <w:t xml:space="preserve">ГОСТ </w:t>
    </w:r>
    <w:r>
      <w:rPr>
        <w:rFonts w:cs="Arial"/>
        <w:b/>
        <w:szCs w:val="24"/>
        <w:lang w:eastAsia="ru-RU"/>
      </w:rPr>
      <w:t>Р</w:t>
    </w:r>
  </w:p>
  <w:p w14:paraId="601A01BE" w14:textId="77777777" w:rsidR="001C18E4" w:rsidRPr="001C18E4" w:rsidRDefault="001C18E4" w:rsidP="001C18E4">
    <w:pPr>
      <w:spacing w:line="240" w:lineRule="auto"/>
      <w:rPr>
        <w:rFonts w:cs="Arial"/>
        <w:bCs/>
        <w:i/>
        <w:szCs w:val="24"/>
        <w:lang w:eastAsia="ru-RU"/>
      </w:rPr>
    </w:pPr>
    <w:r w:rsidRPr="001C18E4">
      <w:rPr>
        <w:rFonts w:cs="Arial"/>
        <w:bCs/>
        <w:i/>
        <w:szCs w:val="24"/>
        <w:lang w:eastAsia="ru-RU"/>
      </w:rPr>
      <w:t>Проект, первая редакция</w:t>
    </w:r>
  </w:p>
  <w:p w14:paraId="2D8AA162" w14:textId="77777777" w:rsidR="001C18E4" w:rsidRPr="006B376D" w:rsidRDefault="001C18E4" w:rsidP="00B24939">
    <w:pPr>
      <w:spacing w:line="240" w:lineRule="auto"/>
      <w:rPr>
        <w:rFonts w:cs="Arial"/>
        <w:b/>
        <w:szCs w:val="24"/>
        <w:lang w:eastAsia="ru-RU"/>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3A873" w14:textId="36DA1899" w:rsidR="006D6865" w:rsidRDefault="006D6865" w:rsidP="00B24939">
    <w:pPr>
      <w:spacing w:line="240" w:lineRule="auto"/>
      <w:jc w:val="right"/>
      <w:rPr>
        <w:b/>
        <w:szCs w:val="24"/>
        <w:lang w:eastAsia="ru-RU"/>
      </w:rPr>
    </w:pPr>
    <w:r w:rsidRPr="006B376D">
      <w:rPr>
        <w:b/>
        <w:szCs w:val="24"/>
        <w:lang w:eastAsia="ru-RU"/>
      </w:rPr>
      <w:t>ГОСТ Р</w:t>
    </w:r>
    <w:r>
      <w:rPr>
        <w:b/>
        <w:szCs w:val="24"/>
        <w:lang w:eastAsia="ru-RU"/>
      </w:rPr>
      <w:t>                                </w:t>
    </w:r>
  </w:p>
  <w:p w14:paraId="381D3F09" w14:textId="77777777" w:rsidR="001C18E4" w:rsidRPr="001C18E4" w:rsidRDefault="001C18E4" w:rsidP="001C18E4">
    <w:pPr>
      <w:spacing w:line="240" w:lineRule="auto"/>
      <w:jc w:val="right"/>
      <w:rPr>
        <w:bCs/>
        <w:i/>
        <w:szCs w:val="24"/>
        <w:lang w:eastAsia="ru-RU"/>
      </w:rPr>
    </w:pPr>
    <w:r w:rsidRPr="001C18E4">
      <w:rPr>
        <w:bCs/>
        <w:i/>
        <w:szCs w:val="24"/>
        <w:lang w:eastAsia="ru-RU"/>
      </w:rPr>
      <w:t>Проект, первая редакция</w:t>
    </w:r>
  </w:p>
  <w:p w14:paraId="67EE7275" w14:textId="77777777" w:rsidR="001C18E4" w:rsidRPr="006B376D" w:rsidRDefault="001C18E4" w:rsidP="00B24939">
    <w:pPr>
      <w:spacing w:line="240" w:lineRule="auto"/>
      <w:jc w:val="right"/>
      <w:rPr>
        <w:b/>
        <w:szCs w:val="24"/>
        <w:lang w:eastAsia="ru-RU"/>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ABAD2" w14:textId="7A8FDC0B" w:rsidR="006D6865" w:rsidRDefault="006D6865" w:rsidP="00B24939">
    <w:pPr>
      <w:spacing w:line="240" w:lineRule="auto"/>
      <w:jc w:val="right"/>
      <w:rPr>
        <w:b/>
        <w:sz w:val="28"/>
        <w:szCs w:val="28"/>
        <w:lang w:eastAsia="ru-RU"/>
      </w:rPr>
    </w:pPr>
    <w:r w:rsidRPr="00B24939">
      <w:rPr>
        <w:b/>
        <w:sz w:val="28"/>
        <w:szCs w:val="28"/>
        <w:lang w:eastAsia="ru-RU"/>
      </w:rPr>
      <w:t>ГОСТ Р         </w:t>
    </w:r>
    <w:r w:rsidR="001C18E4">
      <w:rPr>
        <w:b/>
        <w:sz w:val="28"/>
        <w:szCs w:val="28"/>
        <w:lang w:eastAsia="ru-RU"/>
      </w:rPr>
      <w:t>       </w:t>
    </w:r>
    <w:r w:rsidRPr="00B24939">
      <w:rPr>
        <w:b/>
        <w:sz w:val="28"/>
        <w:szCs w:val="28"/>
        <w:lang w:eastAsia="ru-RU"/>
      </w:rPr>
      <w:t>               </w:t>
    </w:r>
  </w:p>
  <w:p w14:paraId="1668ABEE" w14:textId="6E6BCEEC" w:rsidR="001C18E4" w:rsidRPr="00B24939" w:rsidRDefault="001C18E4" w:rsidP="00B24939">
    <w:pPr>
      <w:spacing w:line="240" w:lineRule="auto"/>
      <w:jc w:val="right"/>
      <w:rPr>
        <w:b/>
        <w:sz w:val="28"/>
        <w:szCs w:val="28"/>
        <w:lang w:eastAsia="ru-RU"/>
      </w:rPr>
    </w:pPr>
    <w:r w:rsidRPr="001C18E4">
      <w:rPr>
        <w:bCs/>
        <w:i/>
        <w:sz w:val="28"/>
        <w:szCs w:val="28"/>
        <w:lang w:eastAsia="ru-RU"/>
      </w:rPr>
      <w:t>Проект, первая редакция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944EDF2"/>
    <w:lvl w:ilvl="0">
      <w:start w:val="1"/>
      <w:numFmt w:val="bullet"/>
      <w:pStyle w:val="2"/>
      <w:lvlText w:val=""/>
      <w:lvlJc w:val="left"/>
      <w:pPr>
        <w:tabs>
          <w:tab w:val="num" w:pos="926"/>
        </w:tabs>
        <w:ind w:left="926" w:hanging="360"/>
      </w:pPr>
      <w:rPr>
        <w:rFonts w:ascii="Symbol" w:hAnsi="Symbol" w:cs="Times New Roman" w:hint="default"/>
      </w:rPr>
    </w:lvl>
  </w:abstractNum>
  <w:abstractNum w:abstractNumId="1" w15:restartNumberingAfterBreak="0">
    <w:nsid w:val="042536F9"/>
    <w:multiLevelType w:val="multilevel"/>
    <w:tmpl w:val="6A1A00C4"/>
    <w:lvl w:ilvl="0">
      <w:start w:val="1"/>
      <w:numFmt w:val="bullet"/>
      <w:lvlText w:val="-"/>
      <w:lvlJc w:val="left"/>
      <w:pPr>
        <w:tabs>
          <w:tab w:val="num" w:pos="720"/>
        </w:tabs>
        <w:ind w:left="720" w:hanging="360"/>
      </w:pPr>
      <w:rPr>
        <w:rFonts w:ascii="Arial" w:eastAsia="MS Mincho"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94A8E"/>
    <w:multiLevelType w:val="multilevel"/>
    <w:tmpl w:val="C60E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55008"/>
    <w:multiLevelType w:val="multilevel"/>
    <w:tmpl w:val="85521C12"/>
    <w:lvl w:ilvl="0">
      <w:start w:val="1"/>
      <w:numFmt w:val="upperLetter"/>
      <w:suff w:val="space"/>
      <w:lvlText w:val="Annex %1"/>
      <w:lvlJc w:val="left"/>
      <w:pPr>
        <w:ind w:left="0" w:firstLine="0"/>
      </w:pPr>
      <w:rPr>
        <w:b/>
        <w:i w:val="0"/>
        <w:lang w:val="ru-RU"/>
      </w:rPr>
    </w:lvl>
    <w:lvl w:ilvl="1">
      <w:start w:val="1"/>
      <w:numFmt w:val="decimal"/>
      <w:lvlText w:val="%1.%2"/>
      <w:lvlJc w:val="left"/>
      <w:pPr>
        <w:tabs>
          <w:tab w:val="num" w:pos="502"/>
        </w:tabs>
        <w:ind w:left="142" w:firstLine="0"/>
      </w:pPr>
      <w:rPr>
        <w:b/>
        <w:i w:val="0"/>
      </w:rPr>
    </w:lvl>
    <w:lvl w:ilvl="2">
      <w:start w:val="1"/>
      <w:numFmt w:val="decimal"/>
      <w:lvlText w:val="%1.%2.%3"/>
      <w:lvlJc w:val="left"/>
      <w:pPr>
        <w:tabs>
          <w:tab w:val="num" w:pos="720"/>
        </w:tabs>
        <w:ind w:left="0" w:firstLine="0"/>
      </w:pPr>
      <w:rPr>
        <w:b/>
        <w:i w:val="0"/>
      </w:rPr>
    </w:lvl>
    <w:lvl w:ilvl="3">
      <w:start w:val="1"/>
      <w:numFmt w:val="decimal"/>
      <w:lvlText w:val="%1.%2.%3.%4"/>
      <w:lvlJc w:val="left"/>
      <w:pPr>
        <w:tabs>
          <w:tab w:val="num" w:pos="1080"/>
        </w:tabs>
        <w:ind w:left="0" w:firstLine="0"/>
      </w:pPr>
      <w:rPr>
        <w:b/>
        <w:i w:val="0"/>
      </w:rPr>
    </w:lvl>
    <w:lvl w:ilvl="4">
      <w:start w:val="1"/>
      <w:numFmt w:val="decimal"/>
      <w:lvlText w:val="%1.%2.%3.%4.%5"/>
      <w:lvlJc w:val="left"/>
      <w:pPr>
        <w:tabs>
          <w:tab w:val="num" w:pos="1080"/>
        </w:tabs>
        <w:ind w:left="0" w:firstLine="0"/>
      </w:pPr>
      <w:rPr>
        <w:b/>
        <w:i w:val="0"/>
      </w:rPr>
    </w:lvl>
    <w:lvl w:ilvl="5">
      <w:start w:val="1"/>
      <w:numFmt w:val="decimal"/>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0E435546"/>
    <w:multiLevelType w:val="hybridMultilevel"/>
    <w:tmpl w:val="276E28D2"/>
    <w:lvl w:ilvl="0" w:tplc="80D8623A">
      <w:start w:val="1"/>
      <w:numFmt w:val="bullet"/>
      <w:lvlText w:val=""/>
      <w:lvlJc w:val="left"/>
      <w:pPr>
        <w:ind w:left="720" w:hanging="360"/>
      </w:pPr>
      <w:rPr>
        <w:rFonts w:ascii="Symbol" w:hAnsi="Symbol" w:hint="default"/>
      </w:rPr>
    </w:lvl>
    <w:lvl w:ilvl="1" w:tplc="CD12CC0A" w:tentative="1">
      <w:start w:val="1"/>
      <w:numFmt w:val="bullet"/>
      <w:lvlText w:val="o"/>
      <w:lvlJc w:val="left"/>
      <w:pPr>
        <w:ind w:left="1440" w:hanging="360"/>
      </w:pPr>
      <w:rPr>
        <w:rFonts w:ascii="Courier New" w:hAnsi="Courier New" w:cs="Courier New" w:hint="default"/>
      </w:rPr>
    </w:lvl>
    <w:lvl w:ilvl="2" w:tplc="2BDC108C" w:tentative="1">
      <w:start w:val="1"/>
      <w:numFmt w:val="bullet"/>
      <w:lvlText w:val=""/>
      <w:lvlJc w:val="left"/>
      <w:pPr>
        <w:ind w:left="2160" w:hanging="360"/>
      </w:pPr>
      <w:rPr>
        <w:rFonts w:ascii="Wingdings" w:hAnsi="Wingdings" w:hint="default"/>
      </w:rPr>
    </w:lvl>
    <w:lvl w:ilvl="3" w:tplc="3B687F94" w:tentative="1">
      <w:start w:val="1"/>
      <w:numFmt w:val="bullet"/>
      <w:lvlText w:val=""/>
      <w:lvlJc w:val="left"/>
      <w:pPr>
        <w:ind w:left="2880" w:hanging="360"/>
      </w:pPr>
      <w:rPr>
        <w:rFonts w:ascii="Symbol" w:hAnsi="Symbol" w:hint="default"/>
      </w:rPr>
    </w:lvl>
    <w:lvl w:ilvl="4" w:tplc="F1FE520A" w:tentative="1">
      <w:start w:val="1"/>
      <w:numFmt w:val="bullet"/>
      <w:lvlText w:val="o"/>
      <w:lvlJc w:val="left"/>
      <w:pPr>
        <w:ind w:left="3600" w:hanging="360"/>
      </w:pPr>
      <w:rPr>
        <w:rFonts w:ascii="Courier New" w:hAnsi="Courier New" w:cs="Courier New" w:hint="default"/>
      </w:rPr>
    </w:lvl>
    <w:lvl w:ilvl="5" w:tplc="D9284FC2" w:tentative="1">
      <w:start w:val="1"/>
      <w:numFmt w:val="bullet"/>
      <w:lvlText w:val=""/>
      <w:lvlJc w:val="left"/>
      <w:pPr>
        <w:ind w:left="4320" w:hanging="360"/>
      </w:pPr>
      <w:rPr>
        <w:rFonts w:ascii="Wingdings" w:hAnsi="Wingdings" w:hint="default"/>
      </w:rPr>
    </w:lvl>
    <w:lvl w:ilvl="6" w:tplc="5EC4DF9A" w:tentative="1">
      <w:start w:val="1"/>
      <w:numFmt w:val="bullet"/>
      <w:lvlText w:val=""/>
      <w:lvlJc w:val="left"/>
      <w:pPr>
        <w:ind w:left="5040" w:hanging="360"/>
      </w:pPr>
      <w:rPr>
        <w:rFonts w:ascii="Symbol" w:hAnsi="Symbol" w:hint="default"/>
      </w:rPr>
    </w:lvl>
    <w:lvl w:ilvl="7" w:tplc="9E5813C8" w:tentative="1">
      <w:start w:val="1"/>
      <w:numFmt w:val="bullet"/>
      <w:lvlText w:val="o"/>
      <w:lvlJc w:val="left"/>
      <w:pPr>
        <w:ind w:left="5760" w:hanging="360"/>
      </w:pPr>
      <w:rPr>
        <w:rFonts w:ascii="Courier New" w:hAnsi="Courier New" w:cs="Courier New" w:hint="default"/>
      </w:rPr>
    </w:lvl>
    <w:lvl w:ilvl="8" w:tplc="3F643CF6" w:tentative="1">
      <w:start w:val="1"/>
      <w:numFmt w:val="bullet"/>
      <w:lvlText w:val=""/>
      <w:lvlJc w:val="left"/>
      <w:pPr>
        <w:ind w:left="6480" w:hanging="360"/>
      </w:pPr>
      <w:rPr>
        <w:rFonts w:ascii="Wingdings" w:hAnsi="Wingdings" w:hint="default"/>
      </w:rPr>
    </w:lvl>
  </w:abstractNum>
  <w:abstractNum w:abstractNumId="5" w15:restartNumberingAfterBreak="0">
    <w:nsid w:val="15674795"/>
    <w:multiLevelType w:val="multilevel"/>
    <w:tmpl w:val="2A80FB06"/>
    <w:lvl w:ilvl="0">
      <w:start w:val="1"/>
      <w:numFmt w:val="bullet"/>
      <w:lvlText w:val="-"/>
      <w:lvlJc w:val="left"/>
      <w:pPr>
        <w:tabs>
          <w:tab w:val="num" w:pos="720"/>
        </w:tabs>
        <w:ind w:left="720" w:hanging="360"/>
      </w:pPr>
      <w:rPr>
        <w:rFonts w:ascii="Arial" w:eastAsia="MS Mincho"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ED1F5A"/>
    <w:multiLevelType w:val="hybridMultilevel"/>
    <w:tmpl w:val="A888D8B8"/>
    <w:lvl w:ilvl="0" w:tplc="DAEAFD32">
      <w:start w:val="1"/>
      <w:numFmt w:val="bullet"/>
      <w:lvlText w:val=""/>
      <w:lvlJc w:val="left"/>
      <w:pPr>
        <w:ind w:left="720" w:hanging="360"/>
      </w:pPr>
      <w:rPr>
        <w:rFonts w:ascii="Symbol" w:hAnsi="Symbol" w:hint="default"/>
      </w:rPr>
    </w:lvl>
    <w:lvl w:ilvl="1" w:tplc="2B1678F4" w:tentative="1">
      <w:start w:val="1"/>
      <w:numFmt w:val="bullet"/>
      <w:lvlText w:val="o"/>
      <w:lvlJc w:val="left"/>
      <w:pPr>
        <w:ind w:left="1440" w:hanging="360"/>
      </w:pPr>
      <w:rPr>
        <w:rFonts w:ascii="Courier New" w:hAnsi="Courier New" w:cs="Courier New" w:hint="default"/>
      </w:rPr>
    </w:lvl>
    <w:lvl w:ilvl="2" w:tplc="901E74E8" w:tentative="1">
      <w:start w:val="1"/>
      <w:numFmt w:val="bullet"/>
      <w:lvlText w:val=""/>
      <w:lvlJc w:val="left"/>
      <w:pPr>
        <w:ind w:left="2160" w:hanging="360"/>
      </w:pPr>
      <w:rPr>
        <w:rFonts w:ascii="Wingdings" w:hAnsi="Wingdings" w:hint="default"/>
      </w:rPr>
    </w:lvl>
    <w:lvl w:ilvl="3" w:tplc="65BA1B22" w:tentative="1">
      <w:start w:val="1"/>
      <w:numFmt w:val="bullet"/>
      <w:lvlText w:val=""/>
      <w:lvlJc w:val="left"/>
      <w:pPr>
        <w:ind w:left="2880" w:hanging="360"/>
      </w:pPr>
      <w:rPr>
        <w:rFonts w:ascii="Symbol" w:hAnsi="Symbol" w:hint="default"/>
      </w:rPr>
    </w:lvl>
    <w:lvl w:ilvl="4" w:tplc="5AB8A13E" w:tentative="1">
      <w:start w:val="1"/>
      <w:numFmt w:val="bullet"/>
      <w:lvlText w:val="o"/>
      <w:lvlJc w:val="left"/>
      <w:pPr>
        <w:ind w:left="3600" w:hanging="360"/>
      </w:pPr>
      <w:rPr>
        <w:rFonts w:ascii="Courier New" w:hAnsi="Courier New" w:cs="Courier New" w:hint="default"/>
      </w:rPr>
    </w:lvl>
    <w:lvl w:ilvl="5" w:tplc="53A08530" w:tentative="1">
      <w:start w:val="1"/>
      <w:numFmt w:val="bullet"/>
      <w:lvlText w:val=""/>
      <w:lvlJc w:val="left"/>
      <w:pPr>
        <w:ind w:left="4320" w:hanging="360"/>
      </w:pPr>
      <w:rPr>
        <w:rFonts w:ascii="Wingdings" w:hAnsi="Wingdings" w:hint="default"/>
      </w:rPr>
    </w:lvl>
    <w:lvl w:ilvl="6" w:tplc="14661118" w:tentative="1">
      <w:start w:val="1"/>
      <w:numFmt w:val="bullet"/>
      <w:lvlText w:val=""/>
      <w:lvlJc w:val="left"/>
      <w:pPr>
        <w:ind w:left="5040" w:hanging="360"/>
      </w:pPr>
      <w:rPr>
        <w:rFonts w:ascii="Symbol" w:hAnsi="Symbol" w:hint="default"/>
      </w:rPr>
    </w:lvl>
    <w:lvl w:ilvl="7" w:tplc="33F2532C" w:tentative="1">
      <w:start w:val="1"/>
      <w:numFmt w:val="bullet"/>
      <w:lvlText w:val="o"/>
      <w:lvlJc w:val="left"/>
      <w:pPr>
        <w:ind w:left="5760" w:hanging="360"/>
      </w:pPr>
      <w:rPr>
        <w:rFonts w:ascii="Courier New" w:hAnsi="Courier New" w:cs="Courier New" w:hint="default"/>
      </w:rPr>
    </w:lvl>
    <w:lvl w:ilvl="8" w:tplc="48A697E0" w:tentative="1">
      <w:start w:val="1"/>
      <w:numFmt w:val="bullet"/>
      <w:lvlText w:val=""/>
      <w:lvlJc w:val="left"/>
      <w:pPr>
        <w:ind w:left="6480" w:hanging="360"/>
      </w:pPr>
      <w:rPr>
        <w:rFonts w:ascii="Wingdings" w:hAnsi="Wingdings" w:hint="default"/>
      </w:rPr>
    </w:lvl>
  </w:abstractNum>
  <w:abstractNum w:abstractNumId="7" w15:restartNumberingAfterBreak="0">
    <w:nsid w:val="2A0371B6"/>
    <w:multiLevelType w:val="multilevel"/>
    <w:tmpl w:val="4FFAAF4A"/>
    <w:lvl w:ilvl="0">
      <w:start w:val="1"/>
      <w:numFmt w:val="bullet"/>
      <w:lvlText w:val="-"/>
      <w:lvlJc w:val="left"/>
      <w:pPr>
        <w:tabs>
          <w:tab w:val="num" w:pos="720"/>
        </w:tabs>
        <w:ind w:left="720" w:hanging="360"/>
      </w:pPr>
      <w:rPr>
        <w:rFonts w:ascii="Arial" w:eastAsia="MS Mincho" w:hAnsi="Arial" w:cs="Arial" w:hint="default"/>
        <w:sz w:val="20"/>
      </w:rPr>
    </w:lvl>
    <w:lvl w:ilvl="1">
      <w:start w:val="1"/>
      <w:numFmt w:val="bullet"/>
      <w:lvlText w:val="-"/>
      <w:lvlJc w:val="left"/>
      <w:pPr>
        <w:tabs>
          <w:tab w:val="num" w:pos="1440"/>
        </w:tabs>
        <w:ind w:left="1440" w:hanging="360"/>
      </w:pPr>
      <w:rPr>
        <w:rFonts w:ascii="Arial" w:eastAsia="MS Mincho" w:hAnsi="Arial" w:cs="Aria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F1005"/>
    <w:multiLevelType w:val="multilevel"/>
    <w:tmpl w:val="262A634E"/>
    <w:lvl w:ilvl="0">
      <w:start w:val="1"/>
      <w:numFmt w:val="bullet"/>
      <w:lvlText w:val="-"/>
      <w:lvlJc w:val="left"/>
      <w:pPr>
        <w:tabs>
          <w:tab w:val="num" w:pos="720"/>
        </w:tabs>
        <w:ind w:left="720" w:hanging="360"/>
      </w:pPr>
      <w:rPr>
        <w:rFonts w:ascii="Arial" w:eastAsia="MS Mincho"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6167E0"/>
    <w:multiLevelType w:val="multilevel"/>
    <w:tmpl w:val="D35C0AF6"/>
    <w:lvl w:ilvl="0">
      <w:start w:val="1"/>
      <w:numFmt w:val="bullet"/>
      <w:lvlText w:val="-"/>
      <w:lvlJc w:val="left"/>
      <w:pPr>
        <w:tabs>
          <w:tab w:val="num" w:pos="720"/>
        </w:tabs>
        <w:ind w:left="720" w:hanging="360"/>
      </w:pPr>
      <w:rPr>
        <w:rFonts w:ascii="Arial" w:eastAsia="MS Mincho"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F92639"/>
    <w:multiLevelType w:val="multilevel"/>
    <w:tmpl w:val="10088586"/>
    <w:lvl w:ilvl="0">
      <w:start w:val="1"/>
      <w:numFmt w:val="decimal"/>
      <w:pStyle w:val="1"/>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59F6FE3"/>
    <w:multiLevelType w:val="hybridMultilevel"/>
    <w:tmpl w:val="5AFA922C"/>
    <w:lvl w:ilvl="0" w:tplc="D0F4C260">
      <w:start w:val="1"/>
      <w:numFmt w:val="bullet"/>
      <w:lvlText w:val="-"/>
      <w:lvlJc w:val="left"/>
      <w:pPr>
        <w:ind w:left="720" w:hanging="360"/>
      </w:pPr>
      <w:rPr>
        <w:rFonts w:ascii="Arial" w:eastAsia="MS Mincho" w:hAnsi="Arial" w:cs="Arial" w:hint="default"/>
      </w:rPr>
    </w:lvl>
    <w:lvl w:ilvl="1" w:tplc="93C0C6D8" w:tentative="1">
      <w:start w:val="1"/>
      <w:numFmt w:val="bullet"/>
      <w:lvlText w:val="o"/>
      <w:lvlJc w:val="left"/>
      <w:pPr>
        <w:ind w:left="1440" w:hanging="360"/>
      </w:pPr>
      <w:rPr>
        <w:rFonts w:ascii="Courier New" w:hAnsi="Courier New" w:cs="Courier New" w:hint="default"/>
      </w:rPr>
    </w:lvl>
    <w:lvl w:ilvl="2" w:tplc="F8241922" w:tentative="1">
      <w:start w:val="1"/>
      <w:numFmt w:val="bullet"/>
      <w:lvlText w:val=""/>
      <w:lvlJc w:val="left"/>
      <w:pPr>
        <w:ind w:left="2160" w:hanging="360"/>
      </w:pPr>
      <w:rPr>
        <w:rFonts w:ascii="Wingdings" w:hAnsi="Wingdings" w:hint="default"/>
      </w:rPr>
    </w:lvl>
    <w:lvl w:ilvl="3" w:tplc="7BAE418A" w:tentative="1">
      <w:start w:val="1"/>
      <w:numFmt w:val="bullet"/>
      <w:lvlText w:val=""/>
      <w:lvlJc w:val="left"/>
      <w:pPr>
        <w:ind w:left="2880" w:hanging="360"/>
      </w:pPr>
      <w:rPr>
        <w:rFonts w:ascii="Symbol" w:hAnsi="Symbol" w:hint="default"/>
      </w:rPr>
    </w:lvl>
    <w:lvl w:ilvl="4" w:tplc="B3683AD6" w:tentative="1">
      <w:start w:val="1"/>
      <w:numFmt w:val="bullet"/>
      <w:lvlText w:val="o"/>
      <w:lvlJc w:val="left"/>
      <w:pPr>
        <w:ind w:left="3600" w:hanging="360"/>
      </w:pPr>
      <w:rPr>
        <w:rFonts w:ascii="Courier New" w:hAnsi="Courier New" w:cs="Courier New" w:hint="default"/>
      </w:rPr>
    </w:lvl>
    <w:lvl w:ilvl="5" w:tplc="8E32813A" w:tentative="1">
      <w:start w:val="1"/>
      <w:numFmt w:val="bullet"/>
      <w:lvlText w:val=""/>
      <w:lvlJc w:val="left"/>
      <w:pPr>
        <w:ind w:left="4320" w:hanging="360"/>
      </w:pPr>
      <w:rPr>
        <w:rFonts w:ascii="Wingdings" w:hAnsi="Wingdings" w:hint="default"/>
      </w:rPr>
    </w:lvl>
    <w:lvl w:ilvl="6" w:tplc="0F7EBDFE" w:tentative="1">
      <w:start w:val="1"/>
      <w:numFmt w:val="bullet"/>
      <w:lvlText w:val=""/>
      <w:lvlJc w:val="left"/>
      <w:pPr>
        <w:ind w:left="5040" w:hanging="360"/>
      </w:pPr>
      <w:rPr>
        <w:rFonts w:ascii="Symbol" w:hAnsi="Symbol" w:hint="default"/>
      </w:rPr>
    </w:lvl>
    <w:lvl w:ilvl="7" w:tplc="5A2A7842" w:tentative="1">
      <w:start w:val="1"/>
      <w:numFmt w:val="bullet"/>
      <w:lvlText w:val="o"/>
      <w:lvlJc w:val="left"/>
      <w:pPr>
        <w:ind w:left="5760" w:hanging="360"/>
      </w:pPr>
      <w:rPr>
        <w:rFonts w:ascii="Courier New" w:hAnsi="Courier New" w:cs="Courier New" w:hint="default"/>
      </w:rPr>
    </w:lvl>
    <w:lvl w:ilvl="8" w:tplc="2002331C" w:tentative="1">
      <w:start w:val="1"/>
      <w:numFmt w:val="bullet"/>
      <w:lvlText w:val=""/>
      <w:lvlJc w:val="left"/>
      <w:pPr>
        <w:ind w:left="6480" w:hanging="360"/>
      </w:pPr>
      <w:rPr>
        <w:rFonts w:ascii="Wingdings" w:hAnsi="Wingdings" w:hint="default"/>
      </w:rPr>
    </w:lvl>
  </w:abstractNum>
  <w:abstractNum w:abstractNumId="12" w15:restartNumberingAfterBreak="0">
    <w:nsid w:val="610C5DAD"/>
    <w:multiLevelType w:val="hybridMultilevel"/>
    <w:tmpl w:val="9EEC40FA"/>
    <w:name w:val="heading"/>
    <w:lvl w:ilvl="0" w:tplc="9A58B742">
      <w:start w:val="1"/>
      <w:numFmt w:val="bullet"/>
      <w:pStyle w:val="a"/>
      <w:lvlText w:val=""/>
      <w:lvlJc w:val="left"/>
      <w:pPr>
        <w:ind w:left="1429" w:hanging="360"/>
      </w:pPr>
      <w:rPr>
        <w:rFonts w:ascii="Symbol" w:hAnsi="Symbol" w:hint="default"/>
      </w:rPr>
    </w:lvl>
    <w:lvl w:ilvl="1" w:tplc="F2AC31CC" w:tentative="1">
      <w:start w:val="1"/>
      <w:numFmt w:val="bullet"/>
      <w:lvlText w:val="o"/>
      <w:lvlJc w:val="left"/>
      <w:pPr>
        <w:ind w:left="2149" w:hanging="360"/>
      </w:pPr>
      <w:rPr>
        <w:rFonts w:ascii="Courier New" w:hAnsi="Courier New" w:cs="Courier New" w:hint="default"/>
      </w:rPr>
    </w:lvl>
    <w:lvl w:ilvl="2" w:tplc="EB48C0AE" w:tentative="1">
      <w:start w:val="1"/>
      <w:numFmt w:val="bullet"/>
      <w:lvlText w:val=""/>
      <w:lvlJc w:val="left"/>
      <w:pPr>
        <w:ind w:left="2869" w:hanging="360"/>
      </w:pPr>
      <w:rPr>
        <w:rFonts w:ascii="Wingdings" w:hAnsi="Wingdings" w:hint="default"/>
      </w:rPr>
    </w:lvl>
    <w:lvl w:ilvl="3" w:tplc="733E8FFC" w:tentative="1">
      <w:start w:val="1"/>
      <w:numFmt w:val="bullet"/>
      <w:lvlText w:val=""/>
      <w:lvlJc w:val="left"/>
      <w:pPr>
        <w:ind w:left="3589" w:hanging="360"/>
      </w:pPr>
      <w:rPr>
        <w:rFonts w:ascii="Symbol" w:hAnsi="Symbol" w:hint="default"/>
      </w:rPr>
    </w:lvl>
    <w:lvl w:ilvl="4" w:tplc="49D27E0C" w:tentative="1">
      <w:start w:val="1"/>
      <w:numFmt w:val="bullet"/>
      <w:lvlText w:val="o"/>
      <w:lvlJc w:val="left"/>
      <w:pPr>
        <w:ind w:left="4309" w:hanging="360"/>
      </w:pPr>
      <w:rPr>
        <w:rFonts w:ascii="Courier New" w:hAnsi="Courier New" w:cs="Courier New" w:hint="default"/>
      </w:rPr>
    </w:lvl>
    <w:lvl w:ilvl="5" w:tplc="38B6158A" w:tentative="1">
      <w:start w:val="1"/>
      <w:numFmt w:val="bullet"/>
      <w:lvlText w:val=""/>
      <w:lvlJc w:val="left"/>
      <w:pPr>
        <w:ind w:left="5029" w:hanging="360"/>
      </w:pPr>
      <w:rPr>
        <w:rFonts w:ascii="Wingdings" w:hAnsi="Wingdings" w:hint="default"/>
      </w:rPr>
    </w:lvl>
    <w:lvl w:ilvl="6" w:tplc="AEDEEA9E" w:tentative="1">
      <w:start w:val="1"/>
      <w:numFmt w:val="bullet"/>
      <w:lvlText w:val=""/>
      <w:lvlJc w:val="left"/>
      <w:pPr>
        <w:ind w:left="5749" w:hanging="360"/>
      </w:pPr>
      <w:rPr>
        <w:rFonts w:ascii="Symbol" w:hAnsi="Symbol" w:hint="default"/>
      </w:rPr>
    </w:lvl>
    <w:lvl w:ilvl="7" w:tplc="6A5E1EEC" w:tentative="1">
      <w:start w:val="1"/>
      <w:numFmt w:val="bullet"/>
      <w:lvlText w:val="o"/>
      <w:lvlJc w:val="left"/>
      <w:pPr>
        <w:ind w:left="6469" w:hanging="360"/>
      </w:pPr>
      <w:rPr>
        <w:rFonts w:ascii="Courier New" w:hAnsi="Courier New" w:cs="Courier New" w:hint="default"/>
      </w:rPr>
    </w:lvl>
    <w:lvl w:ilvl="8" w:tplc="B6E620EE" w:tentative="1">
      <w:start w:val="1"/>
      <w:numFmt w:val="bullet"/>
      <w:lvlText w:val=""/>
      <w:lvlJc w:val="left"/>
      <w:pPr>
        <w:ind w:left="7189" w:hanging="360"/>
      </w:pPr>
      <w:rPr>
        <w:rFonts w:ascii="Wingdings" w:hAnsi="Wingdings" w:hint="default"/>
      </w:rPr>
    </w:lvl>
  </w:abstractNum>
  <w:abstractNum w:abstractNumId="13" w15:restartNumberingAfterBreak="0">
    <w:nsid w:val="6BD06796"/>
    <w:multiLevelType w:val="multilevel"/>
    <w:tmpl w:val="46A6E62C"/>
    <w:lvl w:ilvl="0">
      <w:start w:val="1"/>
      <w:numFmt w:val="bullet"/>
      <w:lvlText w:val="-"/>
      <w:lvlJc w:val="left"/>
      <w:pPr>
        <w:tabs>
          <w:tab w:val="num" w:pos="720"/>
        </w:tabs>
        <w:ind w:left="720" w:hanging="360"/>
      </w:pPr>
      <w:rPr>
        <w:rFonts w:ascii="Arial" w:eastAsia="MS Mincho"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2B0EE6"/>
    <w:multiLevelType w:val="hybridMultilevel"/>
    <w:tmpl w:val="37181C9E"/>
    <w:lvl w:ilvl="0" w:tplc="621A10BA">
      <w:start w:val="1"/>
      <w:numFmt w:val="bullet"/>
      <w:lvlText w:val=""/>
      <w:lvlJc w:val="left"/>
      <w:pPr>
        <w:ind w:left="1429" w:hanging="360"/>
      </w:pPr>
      <w:rPr>
        <w:rFonts w:ascii="Symbol" w:hAnsi="Symbol" w:hint="default"/>
      </w:rPr>
    </w:lvl>
    <w:lvl w:ilvl="1" w:tplc="04BAAC08" w:tentative="1">
      <w:start w:val="1"/>
      <w:numFmt w:val="bullet"/>
      <w:lvlText w:val="o"/>
      <w:lvlJc w:val="left"/>
      <w:pPr>
        <w:ind w:left="2149" w:hanging="360"/>
      </w:pPr>
      <w:rPr>
        <w:rFonts w:ascii="Courier New" w:hAnsi="Courier New" w:cs="Courier New" w:hint="default"/>
      </w:rPr>
    </w:lvl>
    <w:lvl w:ilvl="2" w:tplc="1F3230EA" w:tentative="1">
      <w:start w:val="1"/>
      <w:numFmt w:val="bullet"/>
      <w:lvlText w:val=""/>
      <w:lvlJc w:val="left"/>
      <w:pPr>
        <w:ind w:left="2869" w:hanging="360"/>
      </w:pPr>
      <w:rPr>
        <w:rFonts w:ascii="Wingdings" w:hAnsi="Wingdings" w:hint="default"/>
      </w:rPr>
    </w:lvl>
    <w:lvl w:ilvl="3" w:tplc="EC40D9BE" w:tentative="1">
      <w:start w:val="1"/>
      <w:numFmt w:val="bullet"/>
      <w:lvlText w:val=""/>
      <w:lvlJc w:val="left"/>
      <w:pPr>
        <w:ind w:left="3589" w:hanging="360"/>
      </w:pPr>
      <w:rPr>
        <w:rFonts w:ascii="Symbol" w:hAnsi="Symbol" w:hint="default"/>
      </w:rPr>
    </w:lvl>
    <w:lvl w:ilvl="4" w:tplc="CDB63F52" w:tentative="1">
      <w:start w:val="1"/>
      <w:numFmt w:val="bullet"/>
      <w:lvlText w:val="o"/>
      <w:lvlJc w:val="left"/>
      <w:pPr>
        <w:ind w:left="4309" w:hanging="360"/>
      </w:pPr>
      <w:rPr>
        <w:rFonts w:ascii="Courier New" w:hAnsi="Courier New" w:cs="Courier New" w:hint="default"/>
      </w:rPr>
    </w:lvl>
    <w:lvl w:ilvl="5" w:tplc="9FFAA38E" w:tentative="1">
      <w:start w:val="1"/>
      <w:numFmt w:val="bullet"/>
      <w:lvlText w:val=""/>
      <w:lvlJc w:val="left"/>
      <w:pPr>
        <w:ind w:left="5029" w:hanging="360"/>
      </w:pPr>
      <w:rPr>
        <w:rFonts w:ascii="Wingdings" w:hAnsi="Wingdings" w:hint="default"/>
      </w:rPr>
    </w:lvl>
    <w:lvl w:ilvl="6" w:tplc="02DAE81E" w:tentative="1">
      <w:start w:val="1"/>
      <w:numFmt w:val="bullet"/>
      <w:lvlText w:val=""/>
      <w:lvlJc w:val="left"/>
      <w:pPr>
        <w:ind w:left="5749" w:hanging="360"/>
      </w:pPr>
      <w:rPr>
        <w:rFonts w:ascii="Symbol" w:hAnsi="Symbol" w:hint="default"/>
      </w:rPr>
    </w:lvl>
    <w:lvl w:ilvl="7" w:tplc="5742F7DA" w:tentative="1">
      <w:start w:val="1"/>
      <w:numFmt w:val="bullet"/>
      <w:lvlText w:val="o"/>
      <w:lvlJc w:val="left"/>
      <w:pPr>
        <w:ind w:left="6469" w:hanging="360"/>
      </w:pPr>
      <w:rPr>
        <w:rFonts w:ascii="Courier New" w:hAnsi="Courier New" w:cs="Courier New" w:hint="default"/>
      </w:rPr>
    </w:lvl>
    <w:lvl w:ilvl="8" w:tplc="0464DB4C" w:tentative="1">
      <w:start w:val="1"/>
      <w:numFmt w:val="bullet"/>
      <w:lvlText w:val=""/>
      <w:lvlJc w:val="left"/>
      <w:pPr>
        <w:ind w:left="7189" w:hanging="360"/>
      </w:pPr>
      <w:rPr>
        <w:rFonts w:ascii="Wingdings" w:hAnsi="Wingdings" w:hint="default"/>
      </w:rPr>
    </w:lvl>
  </w:abstractNum>
  <w:abstractNum w:abstractNumId="15" w15:restartNumberingAfterBreak="0">
    <w:nsid w:val="78715BC6"/>
    <w:multiLevelType w:val="hybridMultilevel"/>
    <w:tmpl w:val="21BE01F2"/>
    <w:lvl w:ilvl="0" w:tplc="183033CA">
      <w:start w:val="1"/>
      <w:numFmt w:val="bullet"/>
      <w:lvlText w:val=""/>
      <w:lvlJc w:val="left"/>
      <w:pPr>
        <w:ind w:left="1440" w:hanging="360"/>
      </w:pPr>
      <w:rPr>
        <w:rFonts w:ascii="Symbol" w:hAnsi="Symbol" w:hint="default"/>
      </w:rPr>
    </w:lvl>
    <w:lvl w:ilvl="1" w:tplc="577EDCBC" w:tentative="1">
      <w:start w:val="1"/>
      <w:numFmt w:val="bullet"/>
      <w:lvlText w:val="o"/>
      <w:lvlJc w:val="left"/>
      <w:pPr>
        <w:ind w:left="2160" w:hanging="360"/>
      </w:pPr>
      <w:rPr>
        <w:rFonts w:ascii="Courier New" w:hAnsi="Courier New" w:cs="Courier New" w:hint="default"/>
      </w:rPr>
    </w:lvl>
    <w:lvl w:ilvl="2" w:tplc="90D81362" w:tentative="1">
      <w:start w:val="1"/>
      <w:numFmt w:val="bullet"/>
      <w:lvlText w:val=""/>
      <w:lvlJc w:val="left"/>
      <w:pPr>
        <w:ind w:left="2880" w:hanging="360"/>
      </w:pPr>
      <w:rPr>
        <w:rFonts w:ascii="Wingdings" w:hAnsi="Wingdings" w:hint="default"/>
      </w:rPr>
    </w:lvl>
    <w:lvl w:ilvl="3" w:tplc="F0BE5CCC" w:tentative="1">
      <w:start w:val="1"/>
      <w:numFmt w:val="bullet"/>
      <w:lvlText w:val=""/>
      <w:lvlJc w:val="left"/>
      <w:pPr>
        <w:ind w:left="3600" w:hanging="360"/>
      </w:pPr>
      <w:rPr>
        <w:rFonts w:ascii="Symbol" w:hAnsi="Symbol" w:hint="default"/>
      </w:rPr>
    </w:lvl>
    <w:lvl w:ilvl="4" w:tplc="52761462" w:tentative="1">
      <w:start w:val="1"/>
      <w:numFmt w:val="bullet"/>
      <w:lvlText w:val="o"/>
      <w:lvlJc w:val="left"/>
      <w:pPr>
        <w:ind w:left="4320" w:hanging="360"/>
      </w:pPr>
      <w:rPr>
        <w:rFonts w:ascii="Courier New" w:hAnsi="Courier New" w:cs="Courier New" w:hint="default"/>
      </w:rPr>
    </w:lvl>
    <w:lvl w:ilvl="5" w:tplc="522E05F6" w:tentative="1">
      <w:start w:val="1"/>
      <w:numFmt w:val="bullet"/>
      <w:lvlText w:val=""/>
      <w:lvlJc w:val="left"/>
      <w:pPr>
        <w:ind w:left="5040" w:hanging="360"/>
      </w:pPr>
      <w:rPr>
        <w:rFonts w:ascii="Wingdings" w:hAnsi="Wingdings" w:hint="default"/>
      </w:rPr>
    </w:lvl>
    <w:lvl w:ilvl="6" w:tplc="09B4C15C" w:tentative="1">
      <w:start w:val="1"/>
      <w:numFmt w:val="bullet"/>
      <w:lvlText w:val=""/>
      <w:lvlJc w:val="left"/>
      <w:pPr>
        <w:ind w:left="5760" w:hanging="360"/>
      </w:pPr>
      <w:rPr>
        <w:rFonts w:ascii="Symbol" w:hAnsi="Symbol" w:hint="default"/>
      </w:rPr>
    </w:lvl>
    <w:lvl w:ilvl="7" w:tplc="92A8D4DE" w:tentative="1">
      <w:start w:val="1"/>
      <w:numFmt w:val="bullet"/>
      <w:lvlText w:val="o"/>
      <w:lvlJc w:val="left"/>
      <w:pPr>
        <w:ind w:left="6480" w:hanging="360"/>
      </w:pPr>
      <w:rPr>
        <w:rFonts w:ascii="Courier New" w:hAnsi="Courier New" w:cs="Courier New" w:hint="default"/>
      </w:rPr>
    </w:lvl>
    <w:lvl w:ilvl="8" w:tplc="E024670C" w:tentative="1">
      <w:start w:val="1"/>
      <w:numFmt w:val="bullet"/>
      <w:lvlText w:val=""/>
      <w:lvlJc w:val="left"/>
      <w:pPr>
        <w:ind w:left="7200" w:hanging="360"/>
      </w:pPr>
      <w:rPr>
        <w:rFonts w:ascii="Wingdings" w:hAnsi="Wingdings" w:hint="default"/>
      </w:rPr>
    </w:lvl>
  </w:abstractNum>
  <w:num w:numId="1">
    <w:abstractNumId w:val="15"/>
  </w:num>
  <w:num w:numId="2">
    <w:abstractNumId w:val="7"/>
  </w:num>
  <w:num w:numId="3">
    <w:abstractNumId w:val="12"/>
  </w:num>
  <w:num w:numId="4">
    <w:abstractNumId w:val="3"/>
  </w:num>
  <w:num w:numId="5">
    <w:abstractNumId w:val="11"/>
  </w:num>
  <w:num w:numId="6">
    <w:abstractNumId w:val="5"/>
  </w:num>
  <w:num w:numId="7">
    <w:abstractNumId w:val="13"/>
  </w:num>
  <w:num w:numId="8">
    <w:abstractNumId w:val="1"/>
  </w:num>
  <w:num w:numId="9">
    <w:abstractNumId w:val="8"/>
  </w:num>
  <w:num w:numId="10">
    <w:abstractNumId w:val="9"/>
  </w:num>
  <w:num w:numId="11">
    <w:abstractNumId w:val="14"/>
  </w:num>
  <w:num w:numId="12">
    <w:abstractNumId w:val="12"/>
  </w:num>
  <w:num w:numId="13">
    <w:abstractNumId w:val="12"/>
  </w:num>
  <w:num w:numId="14">
    <w:abstractNumId w:val="0"/>
  </w:num>
  <w:num w:numId="15">
    <w:abstractNumId w:val="6"/>
  </w:num>
  <w:num w:numId="16">
    <w:abstractNumId w:val="2"/>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357"/>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901"/>
    <w:rsid w:val="00003C1C"/>
    <w:rsid w:val="00004828"/>
    <w:rsid w:val="00004B99"/>
    <w:rsid w:val="00007CF1"/>
    <w:rsid w:val="000100C5"/>
    <w:rsid w:val="000124B9"/>
    <w:rsid w:val="00014F7B"/>
    <w:rsid w:val="00017695"/>
    <w:rsid w:val="00023684"/>
    <w:rsid w:val="00027EFE"/>
    <w:rsid w:val="00031369"/>
    <w:rsid w:val="00031BCB"/>
    <w:rsid w:val="0003564E"/>
    <w:rsid w:val="0003612D"/>
    <w:rsid w:val="0003621E"/>
    <w:rsid w:val="000409FA"/>
    <w:rsid w:val="000416AC"/>
    <w:rsid w:val="00044BF7"/>
    <w:rsid w:val="00046914"/>
    <w:rsid w:val="00047B72"/>
    <w:rsid w:val="00052EF9"/>
    <w:rsid w:val="00057789"/>
    <w:rsid w:val="000604C5"/>
    <w:rsid w:val="00060645"/>
    <w:rsid w:val="00061D66"/>
    <w:rsid w:val="000653EF"/>
    <w:rsid w:val="00070CC7"/>
    <w:rsid w:val="00075795"/>
    <w:rsid w:val="00075E8D"/>
    <w:rsid w:val="0007628A"/>
    <w:rsid w:val="00076330"/>
    <w:rsid w:val="00077704"/>
    <w:rsid w:val="00085D00"/>
    <w:rsid w:val="00086288"/>
    <w:rsid w:val="0009194B"/>
    <w:rsid w:val="00091AF9"/>
    <w:rsid w:val="000941FC"/>
    <w:rsid w:val="00094E42"/>
    <w:rsid w:val="000A0ECC"/>
    <w:rsid w:val="000B003C"/>
    <w:rsid w:val="000B2B2A"/>
    <w:rsid w:val="000B432E"/>
    <w:rsid w:val="000C274F"/>
    <w:rsid w:val="000C3280"/>
    <w:rsid w:val="000C3636"/>
    <w:rsid w:val="000C3B61"/>
    <w:rsid w:val="000C3F61"/>
    <w:rsid w:val="000C44BA"/>
    <w:rsid w:val="000C484B"/>
    <w:rsid w:val="000C5C52"/>
    <w:rsid w:val="000D14F5"/>
    <w:rsid w:val="000D288B"/>
    <w:rsid w:val="000D308E"/>
    <w:rsid w:val="000D3874"/>
    <w:rsid w:val="000D4893"/>
    <w:rsid w:val="000D695C"/>
    <w:rsid w:val="000E0204"/>
    <w:rsid w:val="000E2D9D"/>
    <w:rsid w:val="000E39B8"/>
    <w:rsid w:val="000E5C3F"/>
    <w:rsid w:val="000E610E"/>
    <w:rsid w:val="000F0084"/>
    <w:rsid w:val="000F2C04"/>
    <w:rsid w:val="001013B0"/>
    <w:rsid w:val="00101D94"/>
    <w:rsid w:val="0010304F"/>
    <w:rsid w:val="00104333"/>
    <w:rsid w:val="001048DC"/>
    <w:rsid w:val="0010490A"/>
    <w:rsid w:val="001049FD"/>
    <w:rsid w:val="00105BFA"/>
    <w:rsid w:val="001068C1"/>
    <w:rsid w:val="00113201"/>
    <w:rsid w:val="00122CD6"/>
    <w:rsid w:val="00124119"/>
    <w:rsid w:val="001258A4"/>
    <w:rsid w:val="00131641"/>
    <w:rsid w:val="00133833"/>
    <w:rsid w:val="0013510F"/>
    <w:rsid w:val="0013545D"/>
    <w:rsid w:val="00137252"/>
    <w:rsid w:val="001416EA"/>
    <w:rsid w:val="00141A66"/>
    <w:rsid w:val="00142127"/>
    <w:rsid w:val="00142D65"/>
    <w:rsid w:val="00143043"/>
    <w:rsid w:val="0014344E"/>
    <w:rsid w:val="00143846"/>
    <w:rsid w:val="00143FA2"/>
    <w:rsid w:val="00146411"/>
    <w:rsid w:val="00151ADA"/>
    <w:rsid w:val="001529F9"/>
    <w:rsid w:val="001537EB"/>
    <w:rsid w:val="0015410A"/>
    <w:rsid w:val="001552F7"/>
    <w:rsid w:val="001571E6"/>
    <w:rsid w:val="0015746B"/>
    <w:rsid w:val="00157AE7"/>
    <w:rsid w:val="001601FD"/>
    <w:rsid w:val="0016025F"/>
    <w:rsid w:val="00161B0D"/>
    <w:rsid w:val="0016399A"/>
    <w:rsid w:val="00165613"/>
    <w:rsid w:val="001666C6"/>
    <w:rsid w:val="00167D14"/>
    <w:rsid w:val="001716BE"/>
    <w:rsid w:val="001745BD"/>
    <w:rsid w:val="001773E7"/>
    <w:rsid w:val="001810E7"/>
    <w:rsid w:val="00182126"/>
    <w:rsid w:val="0018341E"/>
    <w:rsid w:val="00184961"/>
    <w:rsid w:val="00185F5F"/>
    <w:rsid w:val="00186361"/>
    <w:rsid w:val="00186FA7"/>
    <w:rsid w:val="00193396"/>
    <w:rsid w:val="001940D9"/>
    <w:rsid w:val="001A1732"/>
    <w:rsid w:val="001A2320"/>
    <w:rsid w:val="001A4371"/>
    <w:rsid w:val="001A5527"/>
    <w:rsid w:val="001B0D75"/>
    <w:rsid w:val="001B17F6"/>
    <w:rsid w:val="001B2339"/>
    <w:rsid w:val="001B284D"/>
    <w:rsid w:val="001B2D95"/>
    <w:rsid w:val="001B755E"/>
    <w:rsid w:val="001C18E4"/>
    <w:rsid w:val="001C1EEF"/>
    <w:rsid w:val="001C26E2"/>
    <w:rsid w:val="001C4A88"/>
    <w:rsid w:val="001D02AE"/>
    <w:rsid w:val="001D1C84"/>
    <w:rsid w:val="001D4E51"/>
    <w:rsid w:val="001D680F"/>
    <w:rsid w:val="001E5779"/>
    <w:rsid w:val="001F2975"/>
    <w:rsid w:val="001F3ED8"/>
    <w:rsid w:val="001F6015"/>
    <w:rsid w:val="002007B9"/>
    <w:rsid w:val="00202FC6"/>
    <w:rsid w:val="0020740B"/>
    <w:rsid w:val="002124C8"/>
    <w:rsid w:val="00214221"/>
    <w:rsid w:val="0021586D"/>
    <w:rsid w:val="00216DD7"/>
    <w:rsid w:val="00221247"/>
    <w:rsid w:val="0022262F"/>
    <w:rsid w:val="0022378A"/>
    <w:rsid w:val="00224F07"/>
    <w:rsid w:val="00226C66"/>
    <w:rsid w:val="0023362F"/>
    <w:rsid w:val="00235BAD"/>
    <w:rsid w:val="0023738B"/>
    <w:rsid w:val="0024253C"/>
    <w:rsid w:val="00245C56"/>
    <w:rsid w:val="002460B9"/>
    <w:rsid w:val="0025030D"/>
    <w:rsid w:val="0025151F"/>
    <w:rsid w:val="00253A23"/>
    <w:rsid w:val="0025560D"/>
    <w:rsid w:val="00262E2E"/>
    <w:rsid w:val="00264AED"/>
    <w:rsid w:val="002673BE"/>
    <w:rsid w:val="00267A5E"/>
    <w:rsid w:val="002738E1"/>
    <w:rsid w:val="00275AB7"/>
    <w:rsid w:val="00280118"/>
    <w:rsid w:val="00281F8E"/>
    <w:rsid w:val="00292D12"/>
    <w:rsid w:val="0029304D"/>
    <w:rsid w:val="00293E08"/>
    <w:rsid w:val="00294A35"/>
    <w:rsid w:val="00295413"/>
    <w:rsid w:val="002960D4"/>
    <w:rsid w:val="002A0681"/>
    <w:rsid w:val="002A0DDB"/>
    <w:rsid w:val="002A4131"/>
    <w:rsid w:val="002A4CAC"/>
    <w:rsid w:val="002A6232"/>
    <w:rsid w:val="002A7CFC"/>
    <w:rsid w:val="002B197D"/>
    <w:rsid w:val="002B1D1A"/>
    <w:rsid w:val="002B27E0"/>
    <w:rsid w:val="002B528C"/>
    <w:rsid w:val="002B5C8E"/>
    <w:rsid w:val="002B5F05"/>
    <w:rsid w:val="002C7686"/>
    <w:rsid w:val="002D03BF"/>
    <w:rsid w:val="002D2A5C"/>
    <w:rsid w:val="002D5266"/>
    <w:rsid w:val="002D59A6"/>
    <w:rsid w:val="002E199F"/>
    <w:rsid w:val="002E37FE"/>
    <w:rsid w:val="002E52C5"/>
    <w:rsid w:val="002E5E9C"/>
    <w:rsid w:val="002E714A"/>
    <w:rsid w:val="002F2E77"/>
    <w:rsid w:val="002F3AA7"/>
    <w:rsid w:val="002F3D81"/>
    <w:rsid w:val="002F449B"/>
    <w:rsid w:val="002F44E8"/>
    <w:rsid w:val="0030260E"/>
    <w:rsid w:val="003035AC"/>
    <w:rsid w:val="00304ECB"/>
    <w:rsid w:val="003100E7"/>
    <w:rsid w:val="00311948"/>
    <w:rsid w:val="00316AB0"/>
    <w:rsid w:val="003232EF"/>
    <w:rsid w:val="00323C19"/>
    <w:rsid w:val="00323DB7"/>
    <w:rsid w:val="00324F90"/>
    <w:rsid w:val="0033260C"/>
    <w:rsid w:val="00332928"/>
    <w:rsid w:val="00334905"/>
    <w:rsid w:val="00343D57"/>
    <w:rsid w:val="00344838"/>
    <w:rsid w:val="003452FC"/>
    <w:rsid w:val="00345E6A"/>
    <w:rsid w:val="00351BBE"/>
    <w:rsid w:val="00352AAB"/>
    <w:rsid w:val="00354176"/>
    <w:rsid w:val="00355F08"/>
    <w:rsid w:val="0035744F"/>
    <w:rsid w:val="0036240E"/>
    <w:rsid w:val="00371FF0"/>
    <w:rsid w:val="003735CF"/>
    <w:rsid w:val="00377DE5"/>
    <w:rsid w:val="00382063"/>
    <w:rsid w:val="003824D7"/>
    <w:rsid w:val="00383C8A"/>
    <w:rsid w:val="00385EA5"/>
    <w:rsid w:val="00387823"/>
    <w:rsid w:val="00390491"/>
    <w:rsid w:val="0039102D"/>
    <w:rsid w:val="003916DD"/>
    <w:rsid w:val="003A0452"/>
    <w:rsid w:val="003A09A4"/>
    <w:rsid w:val="003A1175"/>
    <w:rsid w:val="003A1C17"/>
    <w:rsid w:val="003A33CE"/>
    <w:rsid w:val="003B4624"/>
    <w:rsid w:val="003B57CB"/>
    <w:rsid w:val="003B70EE"/>
    <w:rsid w:val="003C0A1E"/>
    <w:rsid w:val="003C1B1A"/>
    <w:rsid w:val="003C2842"/>
    <w:rsid w:val="003C367F"/>
    <w:rsid w:val="003C6D19"/>
    <w:rsid w:val="003C6D7C"/>
    <w:rsid w:val="003C7FAE"/>
    <w:rsid w:val="003D08A1"/>
    <w:rsid w:val="003D0BC1"/>
    <w:rsid w:val="003D0DC9"/>
    <w:rsid w:val="003D24CA"/>
    <w:rsid w:val="003D2986"/>
    <w:rsid w:val="003D55AE"/>
    <w:rsid w:val="003D6994"/>
    <w:rsid w:val="003D709D"/>
    <w:rsid w:val="003E2AB6"/>
    <w:rsid w:val="003E38E7"/>
    <w:rsid w:val="003E3BBF"/>
    <w:rsid w:val="003F1BB2"/>
    <w:rsid w:val="003F3D8B"/>
    <w:rsid w:val="0040565D"/>
    <w:rsid w:val="00407830"/>
    <w:rsid w:val="00411A5A"/>
    <w:rsid w:val="00412DDF"/>
    <w:rsid w:val="004147EB"/>
    <w:rsid w:val="00415027"/>
    <w:rsid w:val="00416C9E"/>
    <w:rsid w:val="00420ED6"/>
    <w:rsid w:val="00421A90"/>
    <w:rsid w:val="00423788"/>
    <w:rsid w:val="004250EA"/>
    <w:rsid w:val="00427D3A"/>
    <w:rsid w:val="004302B9"/>
    <w:rsid w:val="004313A4"/>
    <w:rsid w:val="00431E8D"/>
    <w:rsid w:val="0043331C"/>
    <w:rsid w:val="00437BF3"/>
    <w:rsid w:val="0044023F"/>
    <w:rsid w:val="00440DFD"/>
    <w:rsid w:val="00443919"/>
    <w:rsid w:val="00451EA6"/>
    <w:rsid w:val="00455CCA"/>
    <w:rsid w:val="00461B7B"/>
    <w:rsid w:val="00462CCA"/>
    <w:rsid w:val="004638F4"/>
    <w:rsid w:val="00470A64"/>
    <w:rsid w:val="004761DD"/>
    <w:rsid w:val="00477367"/>
    <w:rsid w:val="00477DF6"/>
    <w:rsid w:val="0048273E"/>
    <w:rsid w:val="0048540A"/>
    <w:rsid w:val="00487324"/>
    <w:rsid w:val="00491A28"/>
    <w:rsid w:val="00492D92"/>
    <w:rsid w:val="004A3987"/>
    <w:rsid w:val="004A4E12"/>
    <w:rsid w:val="004A4FFF"/>
    <w:rsid w:val="004A7C23"/>
    <w:rsid w:val="004B1896"/>
    <w:rsid w:val="004B34EF"/>
    <w:rsid w:val="004C22F5"/>
    <w:rsid w:val="004D0833"/>
    <w:rsid w:val="004D0A62"/>
    <w:rsid w:val="004D1880"/>
    <w:rsid w:val="004D191E"/>
    <w:rsid w:val="004D2829"/>
    <w:rsid w:val="004E1069"/>
    <w:rsid w:val="004E1289"/>
    <w:rsid w:val="004F3BB8"/>
    <w:rsid w:val="004F52DD"/>
    <w:rsid w:val="004F7330"/>
    <w:rsid w:val="0050118E"/>
    <w:rsid w:val="00501E2A"/>
    <w:rsid w:val="005024CA"/>
    <w:rsid w:val="00503B91"/>
    <w:rsid w:val="005072A2"/>
    <w:rsid w:val="005117E3"/>
    <w:rsid w:val="005159BB"/>
    <w:rsid w:val="005247D9"/>
    <w:rsid w:val="00525BA2"/>
    <w:rsid w:val="0052609E"/>
    <w:rsid w:val="00527834"/>
    <w:rsid w:val="00530BEC"/>
    <w:rsid w:val="005312E6"/>
    <w:rsid w:val="00532631"/>
    <w:rsid w:val="0053499F"/>
    <w:rsid w:val="00542B64"/>
    <w:rsid w:val="00543640"/>
    <w:rsid w:val="00547C45"/>
    <w:rsid w:val="00551F6F"/>
    <w:rsid w:val="0056000E"/>
    <w:rsid w:val="00563191"/>
    <w:rsid w:val="005653AE"/>
    <w:rsid w:val="00566C7D"/>
    <w:rsid w:val="00567D19"/>
    <w:rsid w:val="00571C83"/>
    <w:rsid w:val="00572D6E"/>
    <w:rsid w:val="00572E05"/>
    <w:rsid w:val="005741F1"/>
    <w:rsid w:val="0058002F"/>
    <w:rsid w:val="005802D7"/>
    <w:rsid w:val="005802F9"/>
    <w:rsid w:val="00582B48"/>
    <w:rsid w:val="00584F4F"/>
    <w:rsid w:val="0058555E"/>
    <w:rsid w:val="00585DAC"/>
    <w:rsid w:val="005A0E9B"/>
    <w:rsid w:val="005A32DD"/>
    <w:rsid w:val="005A3DAF"/>
    <w:rsid w:val="005A754D"/>
    <w:rsid w:val="005A7FA8"/>
    <w:rsid w:val="005B49B2"/>
    <w:rsid w:val="005C4AE7"/>
    <w:rsid w:val="005E407E"/>
    <w:rsid w:val="005F1EE6"/>
    <w:rsid w:val="005F3DD8"/>
    <w:rsid w:val="00601280"/>
    <w:rsid w:val="00601BC1"/>
    <w:rsid w:val="00602776"/>
    <w:rsid w:val="006035C9"/>
    <w:rsid w:val="006108B0"/>
    <w:rsid w:val="0061537F"/>
    <w:rsid w:val="00616F23"/>
    <w:rsid w:val="00626245"/>
    <w:rsid w:val="006264D8"/>
    <w:rsid w:val="0063213C"/>
    <w:rsid w:val="00633E97"/>
    <w:rsid w:val="00635182"/>
    <w:rsid w:val="0063589A"/>
    <w:rsid w:val="0064082E"/>
    <w:rsid w:val="0064210F"/>
    <w:rsid w:val="00642E43"/>
    <w:rsid w:val="00643708"/>
    <w:rsid w:val="006451FA"/>
    <w:rsid w:val="006520E5"/>
    <w:rsid w:val="00652ED0"/>
    <w:rsid w:val="00654AD4"/>
    <w:rsid w:val="0065513D"/>
    <w:rsid w:val="00666063"/>
    <w:rsid w:val="00666C1D"/>
    <w:rsid w:val="0066796E"/>
    <w:rsid w:val="00667C67"/>
    <w:rsid w:val="00670AE4"/>
    <w:rsid w:val="00671E33"/>
    <w:rsid w:val="00673B64"/>
    <w:rsid w:val="0067604E"/>
    <w:rsid w:val="0067695C"/>
    <w:rsid w:val="006771DD"/>
    <w:rsid w:val="00690B25"/>
    <w:rsid w:val="00691B0E"/>
    <w:rsid w:val="00691F57"/>
    <w:rsid w:val="00691FEC"/>
    <w:rsid w:val="0069225C"/>
    <w:rsid w:val="00693101"/>
    <w:rsid w:val="00693BAD"/>
    <w:rsid w:val="006A1731"/>
    <w:rsid w:val="006A23D3"/>
    <w:rsid w:val="006A23E2"/>
    <w:rsid w:val="006A5A42"/>
    <w:rsid w:val="006A72AD"/>
    <w:rsid w:val="006B376D"/>
    <w:rsid w:val="006B4901"/>
    <w:rsid w:val="006B57EE"/>
    <w:rsid w:val="006C26DE"/>
    <w:rsid w:val="006C2AC9"/>
    <w:rsid w:val="006C657B"/>
    <w:rsid w:val="006C6953"/>
    <w:rsid w:val="006D146B"/>
    <w:rsid w:val="006D3F58"/>
    <w:rsid w:val="006D5D80"/>
    <w:rsid w:val="006D6865"/>
    <w:rsid w:val="006E1892"/>
    <w:rsid w:val="006E3B65"/>
    <w:rsid w:val="006F3E60"/>
    <w:rsid w:val="006F5FAD"/>
    <w:rsid w:val="006F70A4"/>
    <w:rsid w:val="00702AC6"/>
    <w:rsid w:val="007032EB"/>
    <w:rsid w:val="0070592E"/>
    <w:rsid w:val="00707F18"/>
    <w:rsid w:val="007105B8"/>
    <w:rsid w:val="00711A60"/>
    <w:rsid w:val="007207B6"/>
    <w:rsid w:val="00721435"/>
    <w:rsid w:val="0072338A"/>
    <w:rsid w:val="00725B67"/>
    <w:rsid w:val="00730833"/>
    <w:rsid w:val="00730B78"/>
    <w:rsid w:val="00734FC3"/>
    <w:rsid w:val="0073714E"/>
    <w:rsid w:val="00740D6C"/>
    <w:rsid w:val="00741C1B"/>
    <w:rsid w:val="00743A03"/>
    <w:rsid w:val="0074459A"/>
    <w:rsid w:val="0074692E"/>
    <w:rsid w:val="0074725B"/>
    <w:rsid w:val="00752F6F"/>
    <w:rsid w:val="00754343"/>
    <w:rsid w:val="00754AA0"/>
    <w:rsid w:val="00762169"/>
    <w:rsid w:val="0076497C"/>
    <w:rsid w:val="0076526B"/>
    <w:rsid w:val="007659BD"/>
    <w:rsid w:val="00766421"/>
    <w:rsid w:val="007769D6"/>
    <w:rsid w:val="007775B7"/>
    <w:rsid w:val="00780911"/>
    <w:rsid w:val="00784055"/>
    <w:rsid w:val="00785A26"/>
    <w:rsid w:val="00792579"/>
    <w:rsid w:val="00795BD9"/>
    <w:rsid w:val="007A5893"/>
    <w:rsid w:val="007A5D88"/>
    <w:rsid w:val="007A7D0D"/>
    <w:rsid w:val="007B445F"/>
    <w:rsid w:val="007B5622"/>
    <w:rsid w:val="007C0C0F"/>
    <w:rsid w:val="007C518B"/>
    <w:rsid w:val="007C574A"/>
    <w:rsid w:val="007D362F"/>
    <w:rsid w:val="007E06E4"/>
    <w:rsid w:val="007E20D3"/>
    <w:rsid w:val="007E2D32"/>
    <w:rsid w:val="007E3937"/>
    <w:rsid w:val="007F0484"/>
    <w:rsid w:val="007F08E7"/>
    <w:rsid w:val="007F18C9"/>
    <w:rsid w:val="007F3792"/>
    <w:rsid w:val="007F3D04"/>
    <w:rsid w:val="007F48AC"/>
    <w:rsid w:val="007F4F10"/>
    <w:rsid w:val="007F5B6C"/>
    <w:rsid w:val="00806448"/>
    <w:rsid w:val="00813A6F"/>
    <w:rsid w:val="0081719D"/>
    <w:rsid w:val="00820AF2"/>
    <w:rsid w:val="00822D71"/>
    <w:rsid w:val="008254B3"/>
    <w:rsid w:val="0083066C"/>
    <w:rsid w:val="00832607"/>
    <w:rsid w:val="0083772D"/>
    <w:rsid w:val="00837DA1"/>
    <w:rsid w:val="00841425"/>
    <w:rsid w:val="008450AA"/>
    <w:rsid w:val="00846502"/>
    <w:rsid w:val="00847C4A"/>
    <w:rsid w:val="00852059"/>
    <w:rsid w:val="0085215C"/>
    <w:rsid w:val="00855BEA"/>
    <w:rsid w:val="008572AD"/>
    <w:rsid w:val="00857A16"/>
    <w:rsid w:val="00862886"/>
    <w:rsid w:val="00863D75"/>
    <w:rsid w:val="0086441A"/>
    <w:rsid w:val="00864811"/>
    <w:rsid w:val="00866887"/>
    <w:rsid w:val="00871353"/>
    <w:rsid w:val="00872BD3"/>
    <w:rsid w:val="00873321"/>
    <w:rsid w:val="0087672A"/>
    <w:rsid w:val="008805DF"/>
    <w:rsid w:val="00880AC6"/>
    <w:rsid w:val="00880C87"/>
    <w:rsid w:val="0088142F"/>
    <w:rsid w:val="00885BBB"/>
    <w:rsid w:val="008969C5"/>
    <w:rsid w:val="00896CAD"/>
    <w:rsid w:val="008A2109"/>
    <w:rsid w:val="008A578B"/>
    <w:rsid w:val="008A79AD"/>
    <w:rsid w:val="008B41BF"/>
    <w:rsid w:val="008C0BE9"/>
    <w:rsid w:val="008C0DCE"/>
    <w:rsid w:val="008C62DE"/>
    <w:rsid w:val="008D0D38"/>
    <w:rsid w:val="008D0FCC"/>
    <w:rsid w:val="008D146F"/>
    <w:rsid w:val="008D1901"/>
    <w:rsid w:val="008D57AD"/>
    <w:rsid w:val="008D7969"/>
    <w:rsid w:val="008D7AA7"/>
    <w:rsid w:val="008E00AF"/>
    <w:rsid w:val="008E0A41"/>
    <w:rsid w:val="008E147E"/>
    <w:rsid w:val="008E2FEE"/>
    <w:rsid w:val="008E4B59"/>
    <w:rsid w:val="008E521F"/>
    <w:rsid w:val="008E7391"/>
    <w:rsid w:val="008F2517"/>
    <w:rsid w:val="008F2BCA"/>
    <w:rsid w:val="008F4021"/>
    <w:rsid w:val="008F54C2"/>
    <w:rsid w:val="00902CE7"/>
    <w:rsid w:val="009036F2"/>
    <w:rsid w:val="00904282"/>
    <w:rsid w:val="00904E9F"/>
    <w:rsid w:val="009050D0"/>
    <w:rsid w:val="00906081"/>
    <w:rsid w:val="00907819"/>
    <w:rsid w:val="00910351"/>
    <w:rsid w:val="0091240C"/>
    <w:rsid w:val="00913FE5"/>
    <w:rsid w:val="009150F3"/>
    <w:rsid w:val="00915532"/>
    <w:rsid w:val="009157FE"/>
    <w:rsid w:val="009167F7"/>
    <w:rsid w:val="00916D6A"/>
    <w:rsid w:val="009170A5"/>
    <w:rsid w:val="009210ED"/>
    <w:rsid w:val="00924945"/>
    <w:rsid w:val="00925C7E"/>
    <w:rsid w:val="00926C39"/>
    <w:rsid w:val="00932F79"/>
    <w:rsid w:val="00933247"/>
    <w:rsid w:val="00943CBF"/>
    <w:rsid w:val="00945335"/>
    <w:rsid w:val="009463E1"/>
    <w:rsid w:val="00947E61"/>
    <w:rsid w:val="00957048"/>
    <w:rsid w:val="00970BB0"/>
    <w:rsid w:val="00971F2A"/>
    <w:rsid w:val="009727E1"/>
    <w:rsid w:val="009745B8"/>
    <w:rsid w:val="00974AA4"/>
    <w:rsid w:val="0097689E"/>
    <w:rsid w:val="00977C4E"/>
    <w:rsid w:val="00985A2A"/>
    <w:rsid w:val="00985BFC"/>
    <w:rsid w:val="0098721E"/>
    <w:rsid w:val="009872CD"/>
    <w:rsid w:val="00990921"/>
    <w:rsid w:val="009956CD"/>
    <w:rsid w:val="009A3405"/>
    <w:rsid w:val="009A4FFC"/>
    <w:rsid w:val="009A5543"/>
    <w:rsid w:val="009A5ED4"/>
    <w:rsid w:val="009A7193"/>
    <w:rsid w:val="009B5C7D"/>
    <w:rsid w:val="009C0A46"/>
    <w:rsid w:val="009D16D7"/>
    <w:rsid w:val="009D1763"/>
    <w:rsid w:val="009D205D"/>
    <w:rsid w:val="009D576B"/>
    <w:rsid w:val="009D7CD6"/>
    <w:rsid w:val="009E4706"/>
    <w:rsid w:val="009E49BF"/>
    <w:rsid w:val="009E6139"/>
    <w:rsid w:val="009F0E8D"/>
    <w:rsid w:val="009F248B"/>
    <w:rsid w:val="009F27A1"/>
    <w:rsid w:val="009F3237"/>
    <w:rsid w:val="00A0326D"/>
    <w:rsid w:val="00A10526"/>
    <w:rsid w:val="00A10550"/>
    <w:rsid w:val="00A12078"/>
    <w:rsid w:val="00A12A7B"/>
    <w:rsid w:val="00A171FF"/>
    <w:rsid w:val="00A20F78"/>
    <w:rsid w:val="00A22B03"/>
    <w:rsid w:val="00A22B4F"/>
    <w:rsid w:val="00A24F4A"/>
    <w:rsid w:val="00A25E1C"/>
    <w:rsid w:val="00A3518E"/>
    <w:rsid w:val="00A3617D"/>
    <w:rsid w:val="00A429A9"/>
    <w:rsid w:val="00A43460"/>
    <w:rsid w:val="00A44D0A"/>
    <w:rsid w:val="00A53ACD"/>
    <w:rsid w:val="00A61D4E"/>
    <w:rsid w:val="00A63BD9"/>
    <w:rsid w:val="00A63E4F"/>
    <w:rsid w:val="00A669F8"/>
    <w:rsid w:val="00A7081E"/>
    <w:rsid w:val="00A712E5"/>
    <w:rsid w:val="00A72B11"/>
    <w:rsid w:val="00A72D74"/>
    <w:rsid w:val="00A75A58"/>
    <w:rsid w:val="00A75FD6"/>
    <w:rsid w:val="00A83A91"/>
    <w:rsid w:val="00A8573F"/>
    <w:rsid w:val="00A86AFC"/>
    <w:rsid w:val="00A91351"/>
    <w:rsid w:val="00A94709"/>
    <w:rsid w:val="00A952D4"/>
    <w:rsid w:val="00AA2027"/>
    <w:rsid w:val="00AA769F"/>
    <w:rsid w:val="00AB131D"/>
    <w:rsid w:val="00AB26B6"/>
    <w:rsid w:val="00AB5429"/>
    <w:rsid w:val="00AB68FD"/>
    <w:rsid w:val="00AD1CE6"/>
    <w:rsid w:val="00AE097C"/>
    <w:rsid w:val="00AE2B8B"/>
    <w:rsid w:val="00AE4774"/>
    <w:rsid w:val="00AE4930"/>
    <w:rsid w:val="00AF07FA"/>
    <w:rsid w:val="00AF1813"/>
    <w:rsid w:val="00AF4ECD"/>
    <w:rsid w:val="00B045AC"/>
    <w:rsid w:val="00B06C5C"/>
    <w:rsid w:val="00B077CF"/>
    <w:rsid w:val="00B10776"/>
    <w:rsid w:val="00B11AFC"/>
    <w:rsid w:val="00B12A63"/>
    <w:rsid w:val="00B13D60"/>
    <w:rsid w:val="00B157A0"/>
    <w:rsid w:val="00B167AF"/>
    <w:rsid w:val="00B20A9F"/>
    <w:rsid w:val="00B23619"/>
    <w:rsid w:val="00B24939"/>
    <w:rsid w:val="00B2571D"/>
    <w:rsid w:val="00B3351D"/>
    <w:rsid w:val="00B345D5"/>
    <w:rsid w:val="00B40114"/>
    <w:rsid w:val="00B4143A"/>
    <w:rsid w:val="00B42F25"/>
    <w:rsid w:val="00B51C05"/>
    <w:rsid w:val="00B5211A"/>
    <w:rsid w:val="00B53D19"/>
    <w:rsid w:val="00B55659"/>
    <w:rsid w:val="00B6233B"/>
    <w:rsid w:val="00B625BE"/>
    <w:rsid w:val="00B64B9F"/>
    <w:rsid w:val="00B66FA2"/>
    <w:rsid w:val="00B677EC"/>
    <w:rsid w:val="00B70818"/>
    <w:rsid w:val="00B73DD5"/>
    <w:rsid w:val="00B76E80"/>
    <w:rsid w:val="00B85EDE"/>
    <w:rsid w:val="00B9057F"/>
    <w:rsid w:val="00B94DFC"/>
    <w:rsid w:val="00BA4D72"/>
    <w:rsid w:val="00BB4E91"/>
    <w:rsid w:val="00BC0343"/>
    <w:rsid w:val="00BC54BE"/>
    <w:rsid w:val="00BC597F"/>
    <w:rsid w:val="00BC6499"/>
    <w:rsid w:val="00BC67DF"/>
    <w:rsid w:val="00BC6B2D"/>
    <w:rsid w:val="00BC7AF1"/>
    <w:rsid w:val="00BD0B75"/>
    <w:rsid w:val="00BD6A8F"/>
    <w:rsid w:val="00BD6CEF"/>
    <w:rsid w:val="00BE1A98"/>
    <w:rsid w:val="00BE35CA"/>
    <w:rsid w:val="00BE4AB9"/>
    <w:rsid w:val="00BF156E"/>
    <w:rsid w:val="00BF1CB9"/>
    <w:rsid w:val="00BF2819"/>
    <w:rsid w:val="00BF2A72"/>
    <w:rsid w:val="00BF38D1"/>
    <w:rsid w:val="00BF621E"/>
    <w:rsid w:val="00BF75A1"/>
    <w:rsid w:val="00C03CC7"/>
    <w:rsid w:val="00C172FD"/>
    <w:rsid w:val="00C17F35"/>
    <w:rsid w:val="00C21305"/>
    <w:rsid w:val="00C22143"/>
    <w:rsid w:val="00C239E8"/>
    <w:rsid w:val="00C23A78"/>
    <w:rsid w:val="00C31AD7"/>
    <w:rsid w:val="00C3375D"/>
    <w:rsid w:val="00C40202"/>
    <w:rsid w:val="00C47C69"/>
    <w:rsid w:val="00C5059E"/>
    <w:rsid w:val="00C5359E"/>
    <w:rsid w:val="00C56D81"/>
    <w:rsid w:val="00C654DD"/>
    <w:rsid w:val="00C70833"/>
    <w:rsid w:val="00C710A0"/>
    <w:rsid w:val="00C716D2"/>
    <w:rsid w:val="00C846C9"/>
    <w:rsid w:val="00C84A1C"/>
    <w:rsid w:val="00C864B5"/>
    <w:rsid w:val="00C8670F"/>
    <w:rsid w:val="00C93930"/>
    <w:rsid w:val="00C93E78"/>
    <w:rsid w:val="00C97B4E"/>
    <w:rsid w:val="00CA1BBE"/>
    <w:rsid w:val="00CA4877"/>
    <w:rsid w:val="00CA5B56"/>
    <w:rsid w:val="00CA7292"/>
    <w:rsid w:val="00CB15EF"/>
    <w:rsid w:val="00CB5A9B"/>
    <w:rsid w:val="00CB77B5"/>
    <w:rsid w:val="00CC3742"/>
    <w:rsid w:val="00CC3798"/>
    <w:rsid w:val="00CC39A5"/>
    <w:rsid w:val="00CC46D5"/>
    <w:rsid w:val="00CC49A5"/>
    <w:rsid w:val="00CC4AF4"/>
    <w:rsid w:val="00CC6B8C"/>
    <w:rsid w:val="00CC79C4"/>
    <w:rsid w:val="00CD0AEF"/>
    <w:rsid w:val="00CD1852"/>
    <w:rsid w:val="00CD451E"/>
    <w:rsid w:val="00CD5FBB"/>
    <w:rsid w:val="00CD6CF9"/>
    <w:rsid w:val="00CE0AA7"/>
    <w:rsid w:val="00CE4B21"/>
    <w:rsid w:val="00CE5BCE"/>
    <w:rsid w:val="00CE7D50"/>
    <w:rsid w:val="00CF0E23"/>
    <w:rsid w:val="00CF733A"/>
    <w:rsid w:val="00D00BFD"/>
    <w:rsid w:val="00D11506"/>
    <w:rsid w:val="00D142CA"/>
    <w:rsid w:val="00D165D4"/>
    <w:rsid w:val="00D16840"/>
    <w:rsid w:val="00D17A7C"/>
    <w:rsid w:val="00D23538"/>
    <w:rsid w:val="00D31F21"/>
    <w:rsid w:val="00D34A69"/>
    <w:rsid w:val="00D36D87"/>
    <w:rsid w:val="00D3767D"/>
    <w:rsid w:val="00D41B60"/>
    <w:rsid w:val="00D427F9"/>
    <w:rsid w:val="00D4390F"/>
    <w:rsid w:val="00D44749"/>
    <w:rsid w:val="00D46164"/>
    <w:rsid w:val="00D47367"/>
    <w:rsid w:val="00D47997"/>
    <w:rsid w:val="00D50CB5"/>
    <w:rsid w:val="00D51807"/>
    <w:rsid w:val="00D53B61"/>
    <w:rsid w:val="00D542E5"/>
    <w:rsid w:val="00D55152"/>
    <w:rsid w:val="00D6601E"/>
    <w:rsid w:val="00D71A62"/>
    <w:rsid w:val="00D74A32"/>
    <w:rsid w:val="00D74C58"/>
    <w:rsid w:val="00D8214B"/>
    <w:rsid w:val="00D836AA"/>
    <w:rsid w:val="00D85374"/>
    <w:rsid w:val="00D86318"/>
    <w:rsid w:val="00D86AB3"/>
    <w:rsid w:val="00D962C9"/>
    <w:rsid w:val="00D96D5B"/>
    <w:rsid w:val="00DA07BA"/>
    <w:rsid w:val="00DA0C0A"/>
    <w:rsid w:val="00DA3B05"/>
    <w:rsid w:val="00DA4750"/>
    <w:rsid w:val="00DA636D"/>
    <w:rsid w:val="00DA7247"/>
    <w:rsid w:val="00DB1437"/>
    <w:rsid w:val="00DB1B61"/>
    <w:rsid w:val="00DB59CF"/>
    <w:rsid w:val="00DB706A"/>
    <w:rsid w:val="00DC0AAB"/>
    <w:rsid w:val="00DC1A52"/>
    <w:rsid w:val="00DC2F0E"/>
    <w:rsid w:val="00DC6F7D"/>
    <w:rsid w:val="00DD26FC"/>
    <w:rsid w:val="00DD28AF"/>
    <w:rsid w:val="00DD5371"/>
    <w:rsid w:val="00DD53C1"/>
    <w:rsid w:val="00DD6E08"/>
    <w:rsid w:val="00DE3C6D"/>
    <w:rsid w:val="00DE5C65"/>
    <w:rsid w:val="00DE6222"/>
    <w:rsid w:val="00DE761F"/>
    <w:rsid w:val="00DF1A1F"/>
    <w:rsid w:val="00DF7124"/>
    <w:rsid w:val="00DF777A"/>
    <w:rsid w:val="00E01CEB"/>
    <w:rsid w:val="00E022E7"/>
    <w:rsid w:val="00E03D67"/>
    <w:rsid w:val="00E07F3C"/>
    <w:rsid w:val="00E151DD"/>
    <w:rsid w:val="00E241B6"/>
    <w:rsid w:val="00E2564C"/>
    <w:rsid w:val="00E311A9"/>
    <w:rsid w:val="00E31211"/>
    <w:rsid w:val="00E31CF8"/>
    <w:rsid w:val="00E36F4C"/>
    <w:rsid w:val="00E3707D"/>
    <w:rsid w:val="00E370F9"/>
    <w:rsid w:val="00E50AAD"/>
    <w:rsid w:val="00E50D79"/>
    <w:rsid w:val="00E5266F"/>
    <w:rsid w:val="00E52F27"/>
    <w:rsid w:val="00E53A07"/>
    <w:rsid w:val="00E53C7E"/>
    <w:rsid w:val="00E5518F"/>
    <w:rsid w:val="00E62988"/>
    <w:rsid w:val="00E66993"/>
    <w:rsid w:val="00E676F5"/>
    <w:rsid w:val="00E70FB0"/>
    <w:rsid w:val="00E713FC"/>
    <w:rsid w:val="00E71D54"/>
    <w:rsid w:val="00E73B47"/>
    <w:rsid w:val="00E74953"/>
    <w:rsid w:val="00E74C18"/>
    <w:rsid w:val="00E77742"/>
    <w:rsid w:val="00E90EA1"/>
    <w:rsid w:val="00E9141F"/>
    <w:rsid w:val="00E9181C"/>
    <w:rsid w:val="00E93A3E"/>
    <w:rsid w:val="00E96947"/>
    <w:rsid w:val="00E97392"/>
    <w:rsid w:val="00EA0F02"/>
    <w:rsid w:val="00EA1B2A"/>
    <w:rsid w:val="00EA5FE0"/>
    <w:rsid w:val="00EA60C2"/>
    <w:rsid w:val="00EA626F"/>
    <w:rsid w:val="00EB3F83"/>
    <w:rsid w:val="00EB4334"/>
    <w:rsid w:val="00EB46D3"/>
    <w:rsid w:val="00EB5B2C"/>
    <w:rsid w:val="00EB60CF"/>
    <w:rsid w:val="00EB7C1B"/>
    <w:rsid w:val="00EC10AB"/>
    <w:rsid w:val="00EC37C5"/>
    <w:rsid w:val="00EC5476"/>
    <w:rsid w:val="00EC636D"/>
    <w:rsid w:val="00EC759F"/>
    <w:rsid w:val="00ED263C"/>
    <w:rsid w:val="00ED393C"/>
    <w:rsid w:val="00ED3CC8"/>
    <w:rsid w:val="00ED6574"/>
    <w:rsid w:val="00ED7F60"/>
    <w:rsid w:val="00EE0062"/>
    <w:rsid w:val="00EE04F0"/>
    <w:rsid w:val="00EE72B7"/>
    <w:rsid w:val="00EF0AF0"/>
    <w:rsid w:val="00EF2665"/>
    <w:rsid w:val="00EF2715"/>
    <w:rsid w:val="00EF3C19"/>
    <w:rsid w:val="00EF593C"/>
    <w:rsid w:val="00F01A05"/>
    <w:rsid w:val="00F01C24"/>
    <w:rsid w:val="00F030A1"/>
    <w:rsid w:val="00F050D5"/>
    <w:rsid w:val="00F05BBC"/>
    <w:rsid w:val="00F11BA3"/>
    <w:rsid w:val="00F12AE5"/>
    <w:rsid w:val="00F249A3"/>
    <w:rsid w:val="00F26119"/>
    <w:rsid w:val="00F32801"/>
    <w:rsid w:val="00F33136"/>
    <w:rsid w:val="00F34BAB"/>
    <w:rsid w:val="00F37F91"/>
    <w:rsid w:val="00F407EC"/>
    <w:rsid w:val="00F411D7"/>
    <w:rsid w:val="00F42CCA"/>
    <w:rsid w:val="00F43485"/>
    <w:rsid w:val="00F468B8"/>
    <w:rsid w:val="00F53206"/>
    <w:rsid w:val="00F55F2C"/>
    <w:rsid w:val="00F57A9A"/>
    <w:rsid w:val="00F63CD2"/>
    <w:rsid w:val="00F64250"/>
    <w:rsid w:val="00F65F75"/>
    <w:rsid w:val="00F672C9"/>
    <w:rsid w:val="00F71DD1"/>
    <w:rsid w:val="00F83DEA"/>
    <w:rsid w:val="00F86A16"/>
    <w:rsid w:val="00F9015B"/>
    <w:rsid w:val="00F931F6"/>
    <w:rsid w:val="00F9672D"/>
    <w:rsid w:val="00FA3528"/>
    <w:rsid w:val="00FA4204"/>
    <w:rsid w:val="00FB3D6F"/>
    <w:rsid w:val="00FB3FF9"/>
    <w:rsid w:val="00FC152D"/>
    <w:rsid w:val="00FC3063"/>
    <w:rsid w:val="00FC5A91"/>
    <w:rsid w:val="00FC7B75"/>
    <w:rsid w:val="00FD1962"/>
    <w:rsid w:val="00FD23C9"/>
    <w:rsid w:val="00FD3F48"/>
    <w:rsid w:val="00FD5184"/>
    <w:rsid w:val="00FE25FE"/>
    <w:rsid w:val="00FE2EA5"/>
    <w:rsid w:val="00FF5BC2"/>
    <w:rsid w:val="00FF6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35BBA"/>
  <w15:docId w15:val="{1BF8877F-03A5-4CA5-951D-E66426DD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24939"/>
    <w:pPr>
      <w:spacing w:after="0" w:line="360" w:lineRule="auto"/>
    </w:pPr>
    <w:rPr>
      <w:rFonts w:ascii="Arial" w:hAnsi="Arial"/>
      <w:sz w:val="24"/>
    </w:rPr>
  </w:style>
  <w:style w:type="paragraph" w:styleId="10">
    <w:name w:val="heading 1"/>
    <w:next w:val="a0"/>
    <w:link w:val="11"/>
    <w:qFormat/>
    <w:rsid w:val="00DF7124"/>
    <w:pPr>
      <w:keepNext/>
      <w:keepLines/>
      <w:pageBreakBefore/>
      <w:widowControl w:val="0"/>
      <w:suppressAutoHyphens/>
      <w:spacing w:before="240" w:after="240" w:line="360" w:lineRule="auto"/>
      <w:jc w:val="center"/>
      <w:outlineLvl w:val="0"/>
    </w:pPr>
    <w:rPr>
      <w:rFonts w:ascii="Arial" w:eastAsia="Times New Roman" w:hAnsi="Arial" w:cs="Times New Roman"/>
      <w:b/>
      <w:bCs/>
      <w:sz w:val="28"/>
      <w:szCs w:val="28"/>
      <w:lang w:eastAsia="ru-RU"/>
    </w:rPr>
  </w:style>
  <w:style w:type="paragraph" w:styleId="20">
    <w:name w:val="heading 2"/>
    <w:aliases w:val="h2"/>
    <w:next w:val="a0"/>
    <w:link w:val="21"/>
    <w:unhideWhenUsed/>
    <w:qFormat/>
    <w:rsid w:val="00915532"/>
    <w:pPr>
      <w:keepNext/>
      <w:keepLines/>
      <w:spacing w:after="0" w:line="360" w:lineRule="auto"/>
      <w:ind w:firstLine="709"/>
      <w:outlineLvl w:val="1"/>
    </w:pPr>
    <w:rPr>
      <w:rFonts w:ascii="Arial" w:eastAsiaTheme="majorEastAsia" w:hAnsi="Arial" w:cstheme="majorBidi"/>
      <w:b/>
      <w:bCs/>
      <w:sz w:val="28"/>
      <w:szCs w:val="26"/>
    </w:rPr>
  </w:style>
  <w:style w:type="paragraph" w:styleId="3">
    <w:name w:val="heading 3"/>
    <w:next w:val="a0"/>
    <w:link w:val="30"/>
    <w:unhideWhenUsed/>
    <w:qFormat/>
    <w:rsid w:val="00D836AA"/>
    <w:pPr>
      <w:keepNext/>
      <w:spacing w:after="0" w:line="360" w:lineRule="auto"/>
      <w:ind w:firstLine="709"/>
      <w:jc w:val="both"/>
      <w:outlineLvl w:val="2"/>
    </w:pPr>
    <w:rPr>
      <w:rFonts w:ascii="Arial" w:eastAsiaTheme="majorEastAsia" w:hAnsi="Arial" w:cstheme="majorBidi"/>
      <w:b/>
      <w:bCs/>
      <w:sz w:val="24"/>
    </w:rPr>
  </w:style>
  <w:style w:type="paragraph" w:styleId="4">
    <w:name w:val="heading 4"/>
    <w:next w:val="a0"/>
    <w:link w:val="40"/>
    <w:unhideWhenUsed/>
    <w:qFormat/>
    <w:rsid w:val="00BF621E"/>
    <w:pPr>
      <w:keepNext/>
      <w:keepLines/>
      <w:spacing w:before="240" w:after="240" w:line="360" w:lineRule="auto"/>
      <w:ind w:firstLine="709"/>
      <w:outlineLvl w:val="3"/>
    </w:pPr>
    <w:rPr>
      <w:rFonts w:ascii="Arial" w:eastAsiaTheme="majorEastAsia" w:hAnsi="Arial" w:cstheme="majorBidi"/>
      <w:b/>
      <w:bCs/>
      <w:iCs/>
      <w:sz w:val="24"/>
    </w:rPr>
  </w:style>
  <w:style w:type="paragraph" w:styleId="5">
    <w:name w:val="heading 5"/>
    <w:next w:val="a0"/>
    <w:link w:val="50"/>
    <w:qFormat/>
    <w:rsid w:val="001A5527"/>
    <w:pPr>
      <w:keepNext/>
      <w:keepLines/>
      <w:spacing w:after="0" w:line="240" w:lineRule="auto"/>
      <w:ind w:firstLine="510"/>
      <w:jc w:val="both"/>
      <w:outlineLvl w:val="4"/>
    </w:pPr>
    <w:rPr>
      <w:rFonts w:ascii="Arial" w:eastAsia="Times New Roman" w:hAnsi="Arial" w:cs="Times New Roman"/>
      <w:bCs/>
      <w:color w:val="000000"/>
      <w:sz w:val="20"/>
      <w:szCs w:val="28"/>
      <w:lang w:eastAsia="ru-RU"/>
    </w:rPr>
  </w:style>
  <w:style w:type="paragraph" w:styleId="6">
    <w:name w:val="heading 6"/>
    <w:basedOn w:val="3"/>
    <w:next w:val="a0"/>
    <w:link w:val="60"/>
    <w:unhideWhenUsed/>
    <w:qFormat/>
    <w:rsid w:val="00D86AB3"/>
    <w:pPr>
      <w:outlineLvl w:val="5"/>
    </w:pPr>
  </w:style>
  <w:style w:type="paragraph" w:styleId="7">
    <w:name w:val="heading 7"/>
    <w:basedOn w:val="a0"/>
    <w:next w:val="a0"/>
    <w:link w:val="70"/>
    <w:unhideWhenUsed/>
    <w:qFormat/>
    <w:rsid w:val="00AE493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B167AF"/>
    <w:pPr>
      <w:tabs>
        <w:tab w:val="num" w:pos="708"/>
      </w:tabs>
      <w:suppressAutoHyphens/>
      <w:spacing w:before="200" w:line="240" w:lineRule="auto"/>
      <w:ind w:left="2148" w:hanging="1440"/>
      <w:outlineLvl w:val="7"/>
    </w:pPr>
    <w:rPr>
      <w:rFonts w:ascii="Calibri" w:eastAsia="Calibri" w:hAnsi="Calibri" w:cs="Calibri"/>
      <w:caps/>
      <w:spacing w:val="10"/>
      <w:sz w:val="18"/>
      <w:szCs w:val="18"/>
      <w:lang w:eastAsia="ar-SA"/>
    </w:rPr>
  </w:style>
  <w:style w:type="paragraph" w:styleId="9">
    <w:name w:val="heading 9"/>
    <w:basedOn w:val="a0"/>
    <w:next w:val="a0"/>
    <w:link w:val="90"/>
    <w:qFormat/>
    <w:rsid w:val="00B167AF"/>
    <w:pPr>
      <w:tabs>
        <w:tab w:val="num" w:pos="708"/>
      </w:tabs>
      <w:suppressAutoHyphens/>
      <w:spacing w:before="200" w:line="240" w:lineRule="auto"/>
      <w:ind w:left="2292" w:hanging="1584"/>
      <w:outlineLvl w:val="8"/>
    </w:pPr>
    <w:rPr>
      <w:rFonts w:ascii="Calibri" w:eastAsia="Calibri" w:hAnsi="Calibri" w:cs="Calibri"/>
      <w:i/>
      <w:iCs/>
      <w:caps/>
      <w:spacing w:val="10"/>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DF7124"/>
    <w:rPr>
      <w:rFonts w:ascii="Arial" w:eastAsia="Times New Roman" w:hAnsi="Arial" w:cs="Times New Roman"/>
      <w:b/>
      <w:bCs/>
      <w:sz w:val="28"/>
      <w:szCs w:val="28"/>
      <w:lang w:eastAsia="ru-RU"/>
    </w:rPr>
  </w:style>
  <w:style w:type="character" w:customStyle="1" w:styleId="21">
    <w:name w:val="Заголовок 2 Знак"/>
    <w:aliases w:val="h2 Знак"/>
    <w:basedOn w:val="a1"/>
    <w:link w:val="20"/>
    <w:uiPriority w:val="9"/>
    <w:rsid w:val="00915532"/>
    <w:rPr>
      <w:rFonts w:ascii="Arial" w:eastAsiaTheme="majorEastAsia" w:hAnsi="Arial" w:cstheme="majorBidi"/>
      <w:b/>
      <w:bCs/>
      <w:sz w:val="28"/>
      <w:szCs w:val="26"/>
    </w:rPr>
  </w:style>
  <w:style w:type="character" w:customStyle="1" w:styleId="30">
    <w:name w:val="Заголовок 3 Знак"/>
    <w:basedOn w:val="a1"/>
    <w:link w:val="3"/>
    <w:rsid w:val="00D836AA"/>
    <w:rPr>
      <w:rFonts w:ascii="Arial" w:eastAsiaTheme="majorEastAsia" w:hAnsi="Arial" w:cstheme="majorBidi"/>
      <w:b/>
      <w:bCs/>
      <w:sz w:val="24"/>
    </w:rPr>
  </w:style>
  <w:style w:type="character" w:customStyle="1" w:styleId="40">
    <w:name w:val="Заголовок 4 Знак"/>
    <w:basedOn w:val="a1"/>
    <w:link w:val="4"/>
    <w:uiPriority w:val="9"/>
    <w:rsid w:val="00BF621E"/>
    <w:rPr>
      <w:rFonts w:ascii="Arial" w:eastAsiaTheme="majorEastAsia" w:hAnsi="Arial" w:cstheme="majorBidi"/>
      <w:b/>
      <w:bCs/>
      <w:iCs/>
      <w:sz w:val="24"/>
    </w:rPr>
  </w:style>
  <w:style w:type="character" w:customStyle="1" w:styleId="50">
    <w:name w:val="Заголовок 5 Знак"/>
    <w:basedOn w:val="a1"/>
    <w:link w:val="5"/>
    <w:rsid w:val="001A5527"/>
    <w:rPr>
      <w:rFonts w:ascii="Arial" w:eastAsia="Times New Roman" w:hAnsi="Arial" w:cs="Times New Roman"/>
      <w:bCs/>
      <w:color w:val="000000"/>
      <w:sz w:val="20"/>
      <w:szCs w:val="28"/>
      <w:lang w:eastAsia="ru-RU"/>
    </w:rPr>
  </w:style>
  <w:style w:type="character" w:customStyle="1" w:styleId="60">
    <w:name w:val="Заголовок 6 Знак"/>
    <w:basedOn w:val="a1"/>
    <w:link w:val="6"/>
    <w:uiPriority w:val="9"/>
    <w:rsid w:val="00D86AB3"/>
    <w:rPr>
      <w:rFonts w:ascii="Arial" w:eastAsiaTheme="majorEastAsia" w:hAnsi="Arial" w:cstheme="majorBidi"/>
      <w:b/>
      <w:bCs/>
      <w:sz w:val="24"/>
    </w:rPr>
  </w:style>
  <w:style w:type="character" w:customStyle="1" w:styleId="70">
    <w:name w:val="Заголовок 7 Знак"/>
    <w:basedOn w:val="a1"/>
    <w:link w:val="7"/>
    <w:uiPriority w:val="9"/>
    <w:semiHidden/>
    <w:rsid w:val="00AE4930"/>
    <w:rPr>
      <w:rFonts w:asciiTheme="majorHAnsi" w:eastAsiaTheme="majorEastAsia" w:hAnsiTheme="majorHAnsi" w:cstheme="majorBidi"/>
      <w:i/>
      <w:iCs/>
      <w:color w:val="404040" w:themeColor="text1" w:themeTint="BF"/>
    </w:rPr>
  </w:style>
  <w:style w:type="paragraph" w:styleId="a4">
    <w:name w:val="Title"/>
    <w:next w:val="a0"/>
    <w:link w:val="a5"/>
    <w:uiPriority w:val="10"/>
    <w:qFormat/>
    <w:rsid w:val="0081719D"/>
    <w:pPr>
      <w:spacing w:line="240" w:lineRule="auto"/>
      <w:jc w:val="center"/>
    </w:pPr>
    <w:rPr>
      <w:rFonts w:ascii="Arial" w:eastAsia="Times New Roman" w:hAnsi="Arial" w:cs="Times New Roman"/>
      <w:b/>
      <w:bCs/>
      <w:sz w:val="36"/>
      <w:szCs w:val="28"/>
      <w:lang w:eastAsia="ru-RU"/>
    </w:rPr>
  </w:style>
  <w:style w:type="character" w:customStyle="1" w:styleId="a5">
    <w:name w:val="Заголовок Знак"/>
    <w:basedOn w:val="a1"/>
    <w:link w:val="a4"/>
    <w:uiPriority w:val="10"/>
    <w:rsid w:val="0081719D"/>
    <w:rPr>
      <w:rFonts w:ascii="Arial" w:eastAsia="Times New Roman" w:hAnsi="Arial" w:cs="Times New Roman"/>
      <w:b/>
      <w:bCs/>
      <w:sz w:val="36"/>
      <w:szCs w:val="28"/>
      <w:lang w:eastAsia="ru-RU"/>
    </w:rPr>
  </w:style>
  <w:style w:type="paragraph" w:customStyle="1" w:styleId="a6">
    <w:name w:val="Примечание"/>
    <w:next w:val="a0"/>
    <w:qFormat/>
    <w:rsid w:val="00AE4930"/>
    <w:pPr>
      <w:spacing w:after="0" w:line="360" w:lineRule="auto"/>
      <w:ind w:firstLine="709"/>
      <w:jc w:val="both"/>
    </w:pPr>
    <w:rPr>
      <w:rFonts w:ascii="Arial" w:eastAsia="Times New Roman" w:hAnsi="Arial" w:cs="Arial"/>
      <w:sz w:val="20"/>
      <w:szCs w:val="24"/>
      <w:lang w:eastAsia="ru-RU"/>
    </w:rPr>
  </w:style>
  <w:style w:type="paragraph" w:customStyle="1" w:styleId="a7">
    <w:name w:val="Пример"/>
    <w:qFormat/>
    <w:rsid w:val="00A952D4"/>
    <w:pPr>
      <w:spacing w:after="0" w:line="360" w:lineRule="auto"/>
      <w:ind w:firstLine="709"/>
      <w:jc w:val="both"/>
    </w:pPr>
    <w:rPr>
      <w:rFonts w:ascii="Arial" w:eastAsia="Times New Roman" w:hAnsi="Arial" w:cs="Arial"/>
      <w:i/>
      <w:sz w:val="24"/>
      <w:szCs w:val="24"/>
      <w:lang w:eastAsia="ru-RU"/>
    </w:rPr>
  </w:style>
  <w:style w:type="paragraph" w:customStyle="1" w:styleId="a8">
    <w:name w:val="основной текст без отступа"/>
    <w:basedOn w:val="a0"/>
    <w:qFormat/>
    <w:rsid w:val="00A952D4"/>
    <w:pPr>
      <w:jc w:val="both"/>
    </w:pPr>
    <w:rPr>
      <w:rFonts w:cs="Arial"/>
    </w:rPr>
  </w:style>
  <w:style w:type="paragraph" w:customStyle="1" w:styleId="a9">
    <w:name w:val="НСРФ"/>
    <w:qFormat/>
    <w:rsid w:val="00585DAC"/>
    <w:pPr>
      <w:spacing w:before="480"/>
      <w:jc w:val="center"/>
    </w:pPr>
    <w:rPr>
      <w:rFonts w:ascii="Arial" w:eastAsia="Times New Roman" w:hAnsi="Arial" w:cs="Arial"/>
      <w:b/>
      <w:bCs/>
      <w:spacing w:val="62"/>
      <w:sz w:val="24"/>
      <w:szCs w:val="24"/>
      <w:lang w:eastAsia="ru-RU"/>
    </w:rPr>
  </w:style>
  <w:style w:type="paragraph" w:customStyle="1" w:styleId="aa">
    <w:name w:val="Издание официальное"/>
    <w:basedOn w:val="a0"/>
    <w:link w:val="ab"/>
    <w:qFormat/>
    <w:rsid w:val="002F3AA7"/>
    <w:pPr>
      <w:widowControl w:val="0"/>
      <w:ind w:firstLine="709"/>
      <w:jc w:val="center"/>
    </w:pPr>
    <w:rPr>
      <w:rFonts w:eastAsia="Times New Roman" w:cs="Arial"/>
      <w:b/>
      <w:lang w:eastAsia="ru-RU"/>
    </w:rPr>
  </w:style>
  <w:style w:type="character" w:customStyle="1" w:styleId="ab">
    <w:name w:val="Издание официальное Знак"/>
    <w:basedOn w:val="a1"/>
    <w:link w:val="aa"/>
    <w:rsid w:val="002F3AA7"/>
    <w:rPr>
      <w:rFonts w:ascii="Arial" w:eastAsia="Times New Roman" w:hAnsi="Arial" w:cs="Arial"/>
      <w:b/>
      <w:sz w:val="24"/>
      <w:lang w:eastAsia="ru-RU"/>
    </w:rPr>
  </w:style>
  <w:style w:type="paragraph" w:customStyle="1" w:styleId="ac">
    <w:name w:val="РОССТАНДАРТ"/>
    <w:link w:val="ad"/>
    <w:qFormat/>
    <w:rsid w:val="00344838"/>
    <w:pPr>
      <w:spacing w:before="360" w:after="240" w:line="480" w:lineRule="auto"/>
    </w:pPr>
    <w:rPr>
      <w:rFonts w:ascii="Arial" w:eastAsia="Times New Roman" w:hAnsi="Arial" w:cs="Times New Roman"/>
      <w:b/>
      <w:bCs/>
      <w:sz w:val="20"/>
      <w:szCs w:val="20"/>
      <w:lang w:eastAsia="ru-RU"/>
    </w:rPr>
  </w:style>
  <w:style w:type="character" w:customStyle="1" w:styleId="ad">
    <w:name w:val="РОССТАНДАРТ Знак"/>
    <w:basedOn w:val="11"/>
    <w:link w:val="ac"/>
    <w:rsid w:val="00344838"/>
    <w:rPr>
      <w:rFonts w:ascii="Arial" w:eastAsia="Times New Roman" w:hAnsi="Arial" w:cs="Times New Roman"/>
      <w:b/>
      <w:bCs/>
      <w:sz w:val="20"/>
      <w:szCs w:val="20"/>
      <w:lang w:eastAsia="ru-RU"/>
    </w:rPr>
  </w:style>
  <w:style w:type="paragraph" w:customStyle="1" w:styleId="ae">
    <w:name w:val="ГОСТ"/>
    <w:next w:val="a0"/>
    <w:qFormat/>
    <w:rsid w:val="00ED6574"/>
    <w:pPr>
      <w:spacing w:before="360"/>
    </w:pPr>
    <w:rPr>
      <w:rFonts w:ascii="Arial" w:eastAsia="Times New Roman" w:hAnsi="Arial" w:cs="Times New Roman"/>
      <w:b/>
      <w:bCs/>
      <w:snapToGrid w:val="0"/>
      <w:sz w:val="36"/>
      <w:szCs w:val="28"/>
      <w:lang w:eastAsia="ru-RU"/>
    </w:rPr>
  </w:style>
  <w:style w:type="paragraph" w:styleId="af">
    <w:name w:val="Body Text"/>
    <w:basedOn w:val="a0"/>
    <w:link w:val="af0"/>
    <w:uiPriority w:val="99"/>
    <w:unhideWhenUsed/>
    <w:rsid w:val="003916DD"/>
    <w:pPr>
      <w:spacing w:after="120"/>
    </w:pPr>
  </w:style>
  <w:style w:type="character" w:customStyle="1" w:styleId="af0">
    <w:name w:val="Основной текст Знак"/>
    <w:basedOn w:val="a1"/>
    <w:link w:val="af"/>
    <w:uiPriority w:val="99"/>
    <w:rsid w:val="003916DD"/>
  </w:style>
  <w:style w:type="paragraph" w:customStyle="1" w:styleId="af1">
    <w:name w:val="Основной текст абзаца"/>
    <w:qFormat/>
    <w:rsid w:val="009F0E8D"/>
    <w:pPr>
      <w:spacing w:after="0" w:line="360" w:lineRule="auto"/>
      <w:ind w:firstLine="709"/>
      <w:jc w:val="both"/>
    </w:pPr>
    <w:rPr>
      <w:rFonts w:ascii="Arial" w:eastAsia="Times New Roman" w:hAnsi="Arial" w:cs="Times New Roman"/>
      <w:sz w:val="24"/>
      <w:szCs w:val="20"/>
      <w:lang w:val="en-GB" w:eastAsia="ru-RU"/>
    </w:rPr>
  </w:style>
  <w:style w:type="paragraph" w:customStyle="1" w:styleId="a">
    <w:name w:val="список"/>
    <w:qFormat/>
    <w:rsid w:val="00A952D4"/>
    <w:pPr>
      <w:numPr>
        <w:numId w:val="3"/>
      </w:numPr>
      <w:tabs>
        <w:tab w:val="left" w:pos="993"/>
      </w:tabs>
      <w:spacing w:after="0" w:line="360" w:lineRule="auto"/>
    </w:pPr>
    <w:rPr>
      <w:rFonts w:ascii="Arial" w:eastAsiaTheme="majorEastAsia" w:hAnsi="Arial" w:cstheme="majorBidi"/>
      <w:bCs/>
      <w:sz w:val="24"/>
      <w:szCs w:val="26"/>
    </w:rPr>
  </w:style>
  <w:style w:type="paragraph" w:customStyle="1" w:styleId="af2">
    <w:name w:val="примечание"/>
    <w:basedOn w:val="a0"/>
    <w:qFormat/>
    <w:rsid w:val="00AE4930"/>
    <w:pPr>
      <w:spacing w:before="120" w:after="120"/>
      <w:ind w:firstLine="709"/>
      <w:jc w:val="both"/>
    </w:pPr>
    <w:rPr>
      <w:rFonts w:cs="Arial"/>
      <w:szCs w:val="18"/>
    </w:rPr>
  </w:style>
  <w:style w:type="paragraph" w:styleId="12">
    <w:name w:val="toc 1"/>
    <w:basedOn w:val="a0"/>
    <w:next w:val="a0"/>
    <w:uiPriority w:val="39"/>
    <w:unhideWhenUsed/>
    <w:rsid w:val="00316AB0"/>
    <w:pPr>
      <w:tabs>
        <w:tab w:val="right" w:leader="dot" w:pos="9627"/>
      </w:tabs>
    </w:pPr>
    <w:rPr>
      <w:rFonts w:cs="Arial"/>
      <w:b/>
      <w:noProof/>
      <w:szCs w:val="24"/>
    </w:rPr>
  </w:style>
  <w:style w:type="paragraph" w:styleId="22">
    <w:name w:val="Body Text 2"/>
    <w:basedOn w:val="a0"/>
    <w:link w:val="23"/>
    <w:uiPriority w:val="99"/>
    <w:unhideWhenUsed/>
    <w:rsid w:val="00CE4B21"/>
    <w:pPr>
      <w:spacing w:after="120" w:line="480" w:lineRule="auto"/>
    </w:pPr>
  </w:style>
  <w:style w:type="character" w:customStyle="1" w:styleId="23">
    <w:name w:val="Основной текст 2 Знак"/>
    <w:basedOn w:val="a1"/>
    <w:link w:val="22"/>
    <w:uiPriority w:val="99"/>
    <w:rsid w:val="00CE4B21"/>
  </w:style>
  <w:style w:type="paragraph" w:styleId="af3">
    <w:name w:val="Balloon Text"/>
    <w:basedOn w:val="a0"/>
    <w:link w:val="af4"/>
    <w:uiPriority w:val="99"/>
    <w:semiHidden/>
    <w:unhideWhenUsed/>
    <w:rsid w:val="00E73B47"/>
    <w:pPr>
      <w:spacing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E73B47"/>
    <w:rPr>
      <w:rFonts w:ascii="Tahoma" w:hAnsi="Tahoma" w:cs="Tahoma"/>
      <w:sz w:val="16"/>
      <w:szCs w:val="16"/>
    </w:rPr>
  </w:style>
  <w:style w:type="paragraph" w:styleId="31">
    <w:name w:val="Body Text Indent 3"/>
    <w:basedOn w:val="a0"/>
    <w:link w:val="32"/>
    <w:uiPriority w:val="99"/>
    <w:semiHidden/>
    <w:unhideWhenUsed/>
    <w:rsid w:val="00EF0AF0"/>
    <w:pPr>
      <w:spacing w:after="120"/>
      <w:ind w:left="283"/>
    </w:pPr>
    <w:rPr>
      <w:sz w:val="16"/>
      <w:szCs w:val="16"/>
    </w:rPr>
  </w:style>
  <w:style w:type="character" w:customStyle="1" w:styleId="32">
    <w:name w:val="Основной текст с отступом 3 Знак"/>
    <w:basedOn w:val="a1"/>
    <w:link w:val="31"/>
    <w:uiPriority w:val="99"/>
    <w:semiHidden/>
    <w:rsid w:val="00EF0AF0"/>
    <w:rPr>
      <w:sz w:val="16"/>
      <w:szCs w:val="16"/>
    </w:rPr>
  </w:style>
  <w:style w:type="paragraph" w:customStyle="1" w:styleId="af5">
    <w:name w:val="таблица"/>
    <w:qFormat/>
    <w:rsid w:val="002F449B"/>
    <w:pPr>
      <w:spacing w:after="240"/>
    </w:pPr>
    <w:rPr>
      <w:rFonts w:ascii="Arial" w:eastAsia="MS Mincho" w:hAnsi="Arial" w:cs="Arial"/>
    </w:rPr>
  </w:style>
  <w:style w:type="paragraph" w:styleId="HTML">
    <w:name w:val="HTML Preformatted"/>
    <w:basedOn w:val="a0"/>
    <w:link w:val="HTML0"/>
    <w:uiPriority w:val="99"/>
    <w:semiHidden/>
    <w:unhideWhenUsed/>
    <w:rsid w:val="00A63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A63BD9"/>
    <w:rPr>
      <w:rFonts w:ascii="Courier New" w:eastAsia="Times New Roman" w:hAnsi="Courier New" w:cs="Courier New"/>
      <w:sz w:val="20"/>
      <w:szCs w:val="20"/>
      <w:lang w:eastAsia="ru-RU"/>
    </w:rPr>
  </w:style>
  <w:style w:type="paragraph" w:styleId="af6">
    <w:name w:val="header"/>
    <w:basedOn w:val="a0"/>
    <w:link w:val="af7"/>
    <w:uiPriority w:val="99"/>
    <w:unhideWhenUsed/>
    <w:rsid w:val="00EA5FE0"/>
    <w:pPr>
      <w:tabs>
        <w:tab w:val="center" w:pos="4677"/>
        <w:tab w:val="right" w:pos="9355"/>
      </w:tabs>
      <w:spacing w:line="240" w:lineRule="auto"/>
    </w:pPr>
  </w:style>
  <w:style w:type="character" w:customStyle="1" w:styleId="af7">
    <w:name w:val="Верхний колонтитул Знак"/>
    <w:basedOn w:val="a1"/>
    <w:link w:val="af6"/>
    <w:uiPriority w:val="99"/>
    <w:rsid w:val="00EA5FE0"/>
  </w:style>
  <w:style w:type="table" w:styleId="af8">
    <w:name w:val="Table Grid"/>
    <w:basedOn w:val="a2"/>
    <w:uiPriority w:val="59"/>
    <w:rsid w:val="00D23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0"/>
    <w:link w:val="afa"/>
    <w:uiPriority w:val="99"/>
    <w:semiHidden/>
    <w:unhideWhenUsed/>
    <w:rsid w:val="006F70A4"/>
    <w:pPr>
      <w:spacing w:line="240" w:lineRule="auto"/>
    </w:pPr>
    <w:rPr>
      <w:sz w:val="20"/>
      <w:szCs w:val="20"/>
    </w:rPr>
  </w:style>
  <w:style w:type="character" w:customStyle="1" w:styleId="afa">
    <w:name w:val="Текст сноски Знак"/>
    <w:basedOn w:val="a1"/>
    <w:link w:val="af9"/>
    <w:uiPriority w:val="99"/>
    <w:semiHidden/>
    <w:rsid w:val="006F70A4"/>
    <w:rPr>
      <w:rFonts w:ascii="Arial" w:hAnsi="Arial"/>
      <w:sz w:val="20"/>
      <w:szCs w:val="20"/>
    </w:rPr>
  </w:style>
  <w:style w:type="paragraph" w:styleId="afb">
    <w:name w:val="footer"/>
    <w:basedOn w:val="a0"/>
    <w:link w:val="afc"/>
    <w:uiPriority w:val="99"/>
    <w:unhideWhenUsed/>
    <w:rsid w:val="00BF621E"/>
    <w:pPr>
      <w:tabs>
        <w:tab w:val="center" w:pos="4680"/>
        <w:tab w:val="right" w:pos="9360"/>
      </w:tabs>
      <w:spacing w:line="240" w:lineRule="auto"/>
    </w:pPr>
    <w:rPr>
      <w:rFonts w:asciiTheme="minorHAnsi" w:eastAsiaTheme="minorEastAsia" w:hAnsiTheme="minorHAnsi" w:cs="Times New Roman"/>
      <w:lang w:eastAsia="ru-RU"/>
    </w:rPr>
  </w:style>
  <w:style w:type="character" w:customStyle="1" w:styleId="afc">
    <w:name w:val="Нижний колонтитул Знак"/>
    <w:basedOn w:val="a1"/>
    <w:link w:val="afb"/>
    <w:uiPriority w:val="99"/>
    <w:rsid w:val="00BF621E"/>
    <w:rPr>
      <w:rFonts w:eastAsiaTheme="minorEastAsia" w:cs="Times New Roman"/>
      <w:lang w:eastAsia="ru-RU"/>
    </w:rPr>
  </w:style>
  <w:style w:type="paragraph" w:styleId="2">
    <w:name w:val="List Continue 2"/>
    <w:basedOn w:val="afd"/>
    <w:rsid w:val="00A75FD6"/>
    <w:pPr>
      <w:numPr>
        <w:numId w:val="14"/>
      </w:numPr>
      <w:tabs>
        <w:tab w:val="clear" w:pos="926"/>
        <w:tab w:val="left" w:pos="800"/>
      </w:tabs>
      <w:spacing w:after="240" w:line="230" w:lineRule="atLeast"/>
      <w:ind w:left="400" w:hanging="400"/>
      <w:contextualSpacing w:val="0"/>
      <w:jc w:val="both"/>
    </w:pPr>
    <w:rPr>
      <w:rFonts w:eastAsia="Times New Roman" w:cs="Arial"/>
      <w:sz w:val="20"/>
      <w:szCs w:val="20"/>
      <w:lang w:val="en-GB" w:eastAsia="ru-RU"/>
    </w:rPr>
  </w:style>
  <w:style w:type="paragraph" w:styleId="afd">
    <w:name w:val="List Continue"/>
    <w:basedOn w:val="a0"/>
    <w:uiPriority w:val="99"/>
    <w:semiHidden/>
    <w:unhideWhenUsed/>
    <w:rsid w:val="00A75FD6"/>
    <w:pPr>
      <w:spacing w:after="120"/>
      <w:ind w:left="283"/>
      <w:contextualSpacing/>
    </w:pPr>
  </w:style>
  <w:style w:type="paragraph" w:styleId="91">
    <w:name w:val="index 9"/>
    <w:basedOn w:val="a0"/>
    <w:next w:val="a0"/>
    <w:autoRedefine/>
    <w:semiHidden/>
    <w:rsid w:val="00415027"/>
    <w:pPr>
      <w:spacing w:after="240" w:line="220" w:lineRule="atLeast"/>
      <w:ind w:left="1800" w:hanging="200"/>
      <w:jc w:val="both"/>
    </w:pPr>
    <w:rPr>
      <w:rFonts w:eastAsia="Times New Roman" w:cs="Arial"/>
      <w:b/>
      <w:sz w:val="20"/>
      <w:szCs w:val="20"/>
      <w:lang w:val="en-GB" w:eastAsia="ru-RU"/>
    </w:rPr>
  </w:style>
  <w:style w:type="character" w:styleId="HTML1">
    <w:name w:val="HTML Code"/>
    <w:basedOn w:val="a1"/>
    <w:uiPriority w:val="99"/>
    <w:semiHidden/>
    <w:rsid w:val="00415027"/>
    <w:rPr>
      <w:rFonts w:ascii="Courier New" w:hAnsi="Courier New" w:cs="Courier New"/>
      <w:sz w:val="20"/>
    </w:rPr>
  </w:style>
  <w:style w:type="paragraph" w:styleId="24">
    <w:name w:val="envelope return"/>
    <w:basedOn w:val="a0"/>
    <w:semiHidden/>
    <w:rsid w:val="003824D7"/>
    <w:pPr>
      <w:spacing w:after="240" w:line="230" w:lineRule="atLeast"/>
    </w:pPr>
    <w:rPr>
      <w:rFonts w:eastAsia="Times New Roman" w:cs="Arial"/>
      <w:sz w:val="20"/>
      <w:szCs w:val="20"/>
      <w:lang w:val="en-GB" w:eastAsia="ru-RU"/>
    </w:rPr>
  </w:style>
  <w:style w:type="paragraph" w:styleId="afe">
    <w:name w:val="Normal (Web)"/>
    <w:basedOn w:val="a0"/>
    <w:unhideWhenUsed/>
    <w:rsid w:val="00BF156E"/>
    <w:pPr>
      <w:spacing w:before="100" w:beforeAutospacing="1" w:after="100" w:afterAutospacing="1" w:line="240" w:lineRule="auto"/>
    </w:pPr>
    <w:rPr>
      <w:rFonts w:eastAsia="Times New Roman" w:cs="Times New Roman"/>
      <w:szCs w:val="24"/>
      <w:lang w:eastAsia="ru-RU"/>
    </w:rPr>
  </w:style>
  <w:style w:type="character" w:styleId="aff">
    <w:name w:val="annotation reference"/>
    <w:uiPriority w:val="99"/>
    <w:semiHidden/>
    <w:rsid w:val="00185F5F"/>
    <w:rPr>
      <w:sz w:val="16"/>
    </w:rPr>
  </w:style>
  <w:style w:type="character" w:styleId="aff0">
    <w:name w:val="FollowedHyperlink"/>
    <w:uiPriority w:val="99"/>
    <w:rsid w:val="00DA07BA"/>
    <w:rPr>
      <w:color w:val="800080"/>
      <w:u w:val="single"/>
    </w:rPr>
  </w:style>
  <w:style w:type="paragraph" w:styleId="aff1">
    <w:name w:val="Body Text Indent"/>
    <w:basedOn w:val="a0"/>
    <w:link w:val="aff2"/>
    <w:uiPriority w:val="99"/>
    <w:unhideWhenUsed/>
    <w:rsid w:val="00A12078"/>
    <w:pPr>
      <w:spacing w:after="120"/>
      <w:ind w:left="283"/>
    </w:pPr>
  </w:style>
  <w:style w:type="character" w:customStyle="1" w:styleId="aff2">
    <w:name w:val="Основной текст с отступом Знак"/>
    <w:basedOn w:val="a1"/>
    <w:link w:val="aff1"/>
    <w:uiPriority w:val="99"/>
    <w:rsid w:val="00A12078"/>
    <w:rPr>
      <w:rFonts w:ascii="Arial" w:hAnsi="Arial"/>
    </w:rPr>
  </w:style>
  <w:style w:type="paragraph" w:styleId="aff3">
    <w:name w:val="List Paragraph"/>
    <w:basedOn w:val="a0"/>
    <w:qFormat/>
    <w:rsid w:val="002A4131"/>
    <w:pPr>
      <w:suppressAutoHyphens/>
      <w:spacing w:line="240" w:lineRule="auto"/>
      <w:ind w:left="720"/>
    </w:pPr>
    <w:rPr>
      <w:rFonts w:ascii="Times New Roman" w:eastAsia="Times New Roman" w:hAnsi="Times New Roman" w:cs="Calibri"/>
      <w:sz w:val="20"/>
      <w:szCs w:val="20"/>
      <w:lang w:eastAsia="ar-SA"/>
    </w:rPr>
  </w:style>
  <w:style w:type="paragraph" w:customStyle="1" w:styleId="aff4">
    <w:name w:val="основной текст абзаца"/>
    <w:rsid w:val="0056000E"/>
    <w:pPr>
      <w:widowControl w:val="0"/>
      <w:autoSpaceDE w:val="0"/>
      <w:autoSpaceDN w:val="0"/>
      <w:adjustRightInd w:val="0"/>
      <w:spacing w:after="0" w:line="360" w:lineRule="auto"/>
      <w:ind w:firstLine="709"/>
      <w:jc w:val="both"/>
    </w:pPr>
    <w:rPr>
      <w:rFonts w:ascii="Arial" w:eastAsia="Times New Roman" w:hAnsi="Arial" w:cs="Arial"/>
      <w:sz w:val="24"/>
      <w:szCs w:val="20"/>
      <w:lang w:eastAsia="ru-RU"/>
    </w:rPr>
  </w:style>
  <w:style w:type="character" w:customStyle="1" w:styleId="tlid-translation">
    <w:name w:val="tlid-translation"/>
    <w:basedOn w:val="a1"/>
    <w:rsid w:val="00527834"/>
  </w:style>
  <w:style w:type="paragraph" w:styleId="aff5">
    <w:name w:val="Intense Quote"/>
    <w:basedOn w:val="a0"/>
    <w:next w:val="a0"/>
    <w:link w:val="aff6"/>
    <w:uiPriority w:val="30"/>
    <w:qFormat/>
    <w:rsid w:val="00F12AE5"/>
    <w:pPr>
      <w:spacing w:before="240" w:after="240" w:line="240" w:lineRule="auto"/>
      <w:ind w:left="1080" w:right="1080"/>
      <w:jc w:val="center"/>
    </w:pPr>
    <w:rPr>
      <w:rFonts w:asciiTheme="minorHAnsi" w:hAnsiTheme="minorHAnsi"/>
      <w:color w:val="5B9BD5"/>
      <w:szCs w:val="24"/>
    </w:rPr>
  </w:style>
  <w:style w:type="character" w:customStyle="1" w:styleId="aff6">
    <w:name w:val="Выделенная цитата Знак"/>
    <w:basedOn w:val="a1"/>
    <w:link w:val="aff5"/>
    <w:uiPriority w:val="30"/>
    <w:rsid w:val="00F12AE5"/>
    <w:rPr>
      <w:color w:val="5B9BD5"/>
      <w:sz w:val="24"/>
      <w:szCs w:val="24"/>
    </w:rPr>
  </w:style>
  <w:style w:type="paragraph" w:customStyle="1" w:styleId="Pa29">
    <w:name w:val="Pa29"/>
    <w:basedOn w:val="a0"/>
    <w:next w:val="a0"/>
    <w:uiPriority w:val="99"/>
    <w:rsid w:val="007F3792"/>
    <w:pPr>
      <w:autoSpaceDE w:val="0"/>
      <w:autoSpaceDN w:val="0"/>
      <w:adjustRightInd w:val="0"/>
      <w:spacing w:line="201" w:lineRule="atLeast"/>
    </w:pPr>
    <w:rPr>
      <w:rFonts w:ascii="Cambria" w:hAnsi="Cambria"/>
      <w:szCs w:val="24"/>
    </w:rPr>
  </w:style>
  <w:style w:type="character" w:customStyle="1" w:styleId="80">
    <w:name w:val="Заголовок 8 Знак"/>
    <w:basedOn w:val="a1"/>
    <w:link w:val="8"/>
    <w:rsid w:val="00B167AF"/>
    <w:rPr>
      <w:rFonts w:ascii="Calibri" w:eastAsia="Calibri" w:hAnsi="Calibri" w:cs="Calibri"/>
      <w:caps/>
      <w:spacing w:val="10"/>
      <w:sz w:val="18"/>
      <w:szCs w:val="18"/>
      <w:lang w:eastAsia="ar-SA"/>
    </w:rPr>
  </w:style>
  <w:style w:type="character" w:customStyle="1" w:styleId="90">
    <w:name w:val="Заголовок 9 Знак"/>
    <w:basedOn w:val="a1"/>
    <w:link w:val="9"/>
    <w:rsid w:val="00B167AF"/>
    <w:rPr>
      <w:rFonts w:ascii="Calibri" w:eastAsia="Calibri" w:hAnsi="Calibri" w:cs="Calibri"/>
      <w:i/>
      <w:iCs/>
      <w:caps/>
      <w:spacing w:val="10"/>
      <w:sz w:val="18"/>
      <w:szCs w:val="18"/>
      <w:lang w:eastAsia="ar-SA"/>
    </w:rPr>
  </w:style>
  <w:style w:type="character" w:customStyle="1" w:styleId="WW8Num2z2">
    <w:name w:val="WW8Num2z2"/>
    <w:rsid w:val="001F2975"/>
    <w:rPr>
      <w:rFonts w:ascii="Wingdings" w:hAnsi="Wingdings"/>
    </w:rPr>
  </w:style>
  <w:style w:type="character" w:styleId="aff7">
    <w:name w:val="Placeholder Text"/>
    <w:basedOn w:val="a1"/>
    <w:uiPriority w:val="99"/>
    <w:semiHidden/>
    <w:rsid w:val="00837DA1"/>
    <w:rPr>
      <w:color w:val="808080"/>
    </w:rPr>
  </w:style>
  <w:style w:type="paragraph" w:customStyle="1" w:styleId="Style12">
    <w:name w:val="Style12"/>
    <w:basedOn w:val="a0"/>
    <w:rsid w:val="00387823"/>
    <w:pPr>
      <w:widowControl w:val="0"/>
      <w:autoSpaceDE w:val="0"/>
      <w:autoSpaceDN w:val="0"/>
      <w:adjustRightInd w:val="0"/>
      <w:spacing w:line="240" w:lineRule="auto"/>
    </w:pPr>
    <w:rPr>
      <w:rFonts w:eastAsia="Times New Roman" w:cs="Arial"/>
      <w:szCs w:val="24"/>
      <w:lang w:eastAsia="ru-RU"/>
    </w:rPr>
  </w:style>
  <w:style w:type="paragraph" w:customStyle="1" w:styleId="1">
    <w:name w:val="Стиль1"/>
    <w:basedOn w:val="aff3"/>
    <w:link w:val="13"/>
    <w:qFormat/>
    <w:rsid w:val="00387823"/>
    <w:pPr>
      <w:widowControl w:val="0"/>
      <w:numPr>
        <w:numId w:val="18"/>
      </w:numPr>
      <w:tabs>
        <w:tab w:val="left" w:pos="567"/>
      </w:tabs>
      <w:suppressAutoHyphens w:val="0"/>
      <w:contextualSpacing/>
    </w:pPr>
    <w:rPr>
      <w:rFonts w:ascii="Arial" w:eastAsia="Courier New" w:hAnsi="Arial" w:cs="Arial"/>
      <w:b/>
      <w:color w:val="000000"/>
      <w:sz w:val="28"/>
      <w:szCs w:val="28"/>
      <w:lang w:eastAsia="ru-RU" w:bidi="ru-RU"/>
    </w:rPr>
  </w:style>
  <w:style w:type="character" w:customStyle="1" w:styleId="13">
    <w:name w:val="Стиль1 Знак"/>
    <w:link w:val="1"/>
    <w:rsid w:val="00387823"/>
    <w:rPr>
      <w:rFonts w:ascii="Arial" w:eastAsia="Courier New" w:hAnsi="Arial" w:cs="Arial"/>
      <w:b/>
      <w:color w:val="000000"/>
      <w:sz w:val="28"/>
      <w:szCs w:val="28"/>
      <w:lang w:eastAsia="ru-RU" w:bidi="ru-RU"/>
    </w:rPr>
  </w:style>
  <w:style w:type="paragraph" w:styleId="aff8">
    <w:name w:val="annotation text"/>
    <w:basedOn w:val="a0"/>
    <w:link w:val="aff9"/>
    <w:uiPriority w:val="99"/>
    <w:semiHidden/>
    <w:unhideWhenUsed/>
    <w:rsid w:val="009D7CD6"/>
    <w:pPr>
      <w:spacing w:line="240" w:lineRule="auto"/>
    </w:pPr>
    <w:rPr>
      <w:sz w:val="20"/>
      <w:szCs w:val="20"/>
    </w:rPr>
  </w:style>
  <w:style w:type="character" w:customStyle="1" w:styleId="aff9">
    <w:name w:val="Текст примечания Знак"/>
    <w:basedOn w:val="a1"/>
    <w:link w:val="aff8"/>
    <w:uiPriority w:val="99"/>
    <w:semiHidden/>
    <w:rsid w:val="009D7CD6"/>
    <w:rPr>
      <w:rFonts w:ascii="Arial" w:hAnsi="Arial"/>
      <w:sz w:val="20"/>
      <w:szCs w:val="20"/>
    </w:rPr>
  </w:style>
  <w:style w:type="paragraph" w:styleId="affa">
    <w:name w:val="annotation subject"/>
    <w:basedOn w:val="aff8"/>
    <w:next w:val="aff8"/>
    <w:link w:val="affb"/>
    <w:uiPriority w:val="99"/>
    <w:semiHidden/>
    <w:unhideWhenUsed/>
    <w:rsid w:val="009D7CD6"/>
    <w:rPr>
      <w:b/>
      <w:bCs/>
    </w:rPr>
  </w:style>
  <w:style w:type="character" w:customStyle="1" w:styleId="affb">
    <w:name w:val="Тема примечания Знак"/>
    <w:basedOn w:val="aff9"/>
    <w:link w:val="affa"/>
    <w:uiPriority w:val="99"/>
    <w:semiHidden/>
    <w:rsid w:val="009D7CD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1876">
      <w:bodyDiv w:val="1"/>
      <w:marLeft w:val="0"/>
      <w:marRight w:val="0"/>
      <w:marTop w:val="0"/>
      <w:marBottom w:val="0"/>
      <w:divBdr>
        <w:top w:val="none" w:sz="0" w:space="0" w:color="auto"/>
        <w:left w:val="none" w:sz="0" w:space="0" w:color="auto"/>
        <w:bottom w:val="none" w:sz="0" w:space="0" w:color="auto"/>
        <w:right w:val="none" w:sz="0" w:space="0" w:color="auto"/>
      </w:divBdr>
    </w:div>
    <w:div w:id="161356933">
      <w:bodyDiv w:val="1"/>
      <w:marLeft w:val="0"/>
      <w:marRight w:val="0"/>
      <w:marTop w:val="0"/>
      <w:marBottom w:val="0"/>
      <w:divBdr>
        <w:top w:val="none" w:sz="0" w:space="0" w:color="auto"/>
        <w:left w:val="none" w:sz="0" w:space="0" w:color="auto"/>
        <w:bottom w:val="none" w:sz="0" w:space="0" w:color="auto"/>
        <w:right w:val="none" w:sz="0" w:space="0" w:color="auto"/>
      </w:divBdr>
      <w:divsChild>
        <w:div w:id="1757286147">
          <w:marLeft w:val="0"/>
          <w:marRight w:val="0"/>
          <w:marTop w:val="0"/>
          <w:marBottom w:val="0"/>
          <w:divBdr>
            <w:top w:val="none" w:sz="0" w:space="0" w:color="auto"/>
            <w:left w:val="none" w:sz="0" w:space="0" w:color="auto"/>
            <w:bottom w:val="none" w:sz="0" w:space="0" w:color="auto"/>
            <w:right w:val="none" w:sz="0" w:space="0" w:color="auto"/>
          </w:divBdr>
        </w:div>
        <w:div w:id="1943369707">
          <w:marLeft w:val="0"/>
          <w:marRight w:val="0"/>
          <w:marTop w:val="0"/>
          <w:marBottom w:val="0"/>
          <w:divBdr>
            <w:top w:val="none" w:sz="0" w:space="0" w:color="auto"/>
            <w:left w:val="none" w:sz="0" w:space="0" w:color="auto"/>
            <w:bottom w:val="none" w:sz="0" w:space="0" w:color="auto"/>
            <w:right w:val="none" w:sz="0" w:space="0" w:color="auto"/>
          </w:divBdr>
        </w:div>
        <w:div w:id="332875165">
          <w:marLeft w:val="0"/>
          <w:marRight w:val="0"/>
          <w:marTop w:val="0"/>
          <w:marBottom w:val="0"/>
          <w:divBdr>
            <w:top w:val="none" w:sz="0" w:space="0" w:color="auto"/>
            <w:left w:val="none" w:sz="0" w:space="0" w:color="auto"/>
            <w:bottom w:val="none" w:sz="0" w:space="0" w:color="auto"/>
            <w:right w:val="none" w:sz="0" w:space="0" w:color="auto"/>
          </w:divBdr>
        </w:div>
        <w:div w:id="720248804">
          <w:marLeft w:val="0"/>
          <w:marRight w:val="0"/>
          <w:marTop w:val="0"/>
          <w:marBottom w:val="0"/>
          <w:divBdr>
            <w:top w:val="none" w:sz="0" w:space="0" w:color="auto"/>
            <w:left w:val="none" w:sz="0" w:space="0" w:color="auto"/>
            <w:bottom w:val="none" w:sz="0" w:space="0" w:color="auto"/>
            <w:right w:val="none" w:sz="0" w:space="0" w:color="auto"/>
          </w:divBdr>
        </w:div>
      </w:divsChild>
    </w:div>
    <w:div w:id="316307895">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97241472">
      <w:bodyDiv w:val="1"/>
      <w:marLeft w:val="0"/>
      <w:marRight w:val="0"/>
      <w:marTop w:val="0"/>
      <w:marBottom w:val="0"/>
      <w:divBdr>
        <w:top w:val="none" w:sz="0" w:space="0" w:color="auto"/>
        <w:left w:val="none" w:sz="0" w:space="0" w:color="auto"/>
        <w:bottom w:val="none" w:sz="0" w:space="0" w:color="auto"/>
        <w:right w:val="none" w:sz="0" w:space="0" w:color="auto"/>
      </w:divBdr>
    </w:div>
    <w:div w:id="566574139">
      <w:bodyDiv w:val="1"/>
      <w:marLeft w:val="0"/>
      <w:marRight w:val="0"/>
      <w:marTop w:val="0"/>
      <w:marBottom w:val="0"/>
      <w:divBdr>
        <w:top w:val="none" w:sz="0" w:space="0" w:color="auto"/>
        <w:left w:val="none" w:sz="0" w:space="0" w:color="auto"/>
        <w:bottom w:val="none" w:sz="0" w:space="0" w:color="auto"/>
        <w:right w:val="none" w:sz="0" w:space="0" w:color="auto"/>
      </w:divBdr>
      <w:divsChild>
        <w:div w:id="1903714435">
          <w:marLeft w:val="0"/>
          <w:marRight w:val="0"/>
          <w:marTop w:val="0"/>
          <w:marBottom w:val="0"/>
          <w:divBdr>
            <w:top w:val="none" w:sz="0" w:space="0" w:color="auto"/>
            <w:left w:val="none" w:sz="0" w:space="0" w:color="auto"/>
            <w:bottom w:val="none" w:sz="0" w:space="0" w:color="auto"/>
            <w:right w:val="none" w:sz="0" w:space="0" w:color="auto"/>
          </w:divBdr>
          <w:divsChild>
            <w:div w:id="491263097">
              <w:marLeft w:val="0"/>
              <w:marRight w:val="0"/>
              <w:marTop w:val="0"/>
              <w:marBottom w:val="0"/>
              <w:divBdr>
                <w:top w:val="none" w:sz="0" w:space="0" w:color="auto"/>
                <w:left w:val="none" w:sz="0" w:space="0" w:color="auto"/>
                <w:bottom w:val="none" w:sz="0" w:space="0" w:color="auto"/>
                <w:right w:val="none" w:sz="0" w:space="0" w:color="auto"/>
              </w:divBdr>
              <w:divsChild>
                <w:div w:id="12391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13253">
      <w:bodyDiv w:val="1"/>
      <w:marLeft w:val="0"/>
      <w:marRight w:val="0"/>
      <w:marTop w:val="0"/>
      <w:marBottom w:val="0"/>
      <w:divBdr>
        <w:top w:val="none" w:sz="0" w:space="0" w:color="auto"/>
        <w:left w:val="none" w:sz="0" w:space="0" w:color="auto"/>
        <w:bottom w:val="none" w:sz="0" w:space="0" w:color="auto"/>
        <w:right w:val="none" w:sz="0" w:space="0" w:color="auto"/>
      </w:divBdr>
    </w:div>
    <w:div w:id="762922467">
      <w:bodyDiv w:val="1"/>
      <w:marLeft w:val="0"/>
      <w:marRight w:val="0"/>
      <w:marTop w:val="0"/>
      <w:marBottom w:val="0"/>
      <w:divBdr>
        <w:top w:val="none" w:sz="0" w:space="0" w:color="auto"/>
        <w:left w:val="none" w:sz="0" w:space="0" w:color="auto"/>
        <w:bottom w:val="none" w:sz="0" w:space="0" w:color="auto"/>
        <w:right w:val="none" w:sz="0" w:space="0" w:color="auto"/>
      </w:divBdr>
    </w:div>
    <w:div w:id="829754345">
      <w:bodyDiv w:val="1"/>
      <w:marLeft w:val="0"/>
      <w:marRight w:val="0"/>
      <w:marTop w:val="0"/>
      <w:marBottom w:val="0"/>
      <w:divBdr>
        <w:top w:val="none" w:sz="0" w:space="0" w:color="auto"/>
        <w:left w:val="none" w:sz="0" w:space="0" w:color="auto"/>
        <w:bottom w:val="none" w:sz="0" w:space="0" w:color="auto"/>
        <w:right w:val="none" w:sz="0" w:space="0" w:color="auto"/>
      </w:divBdr>
    </w:div>
    <w:div w:id="877090096">
      <w:bodyDiv w:val="1"/>
      <w:marLeft w:val="0"/>
      <w:marRight w:val="0"/>
      <w:marTop w:val="0"/>
      <w:marBottom w:val="0"/>
      <w:divBdr>
        <w:top w:val="none" w:sz="0" w:space="0" w:color="auto"/>
        <w:left w:val="none" w:sz="0" w:space="0" w:color="auto"/>
        <w:bottom w:val="none" w:sz="0" w:space="0" w:color="auto"/>
        <w:right w:val="none" w:sz="0" w:space="0" w:color="auto"/>
      </w:divBdr>
    </w:div>
    <w:div w:id="1132165963">
      <w:bodyDiv w:val="1"/>
      <w:marLeft w:val="0"/>
      <w:marRight w:val="0"/>
      <w:marTop w:val="0"/>
      <w:marBottom w:val="0"/>
      <w:divBdr>
        <w:top w:val="none" w:sz="0" w:space="0" w:color="auto"/>
        <w:left w:val="none" w:sz="0" w:space="0" w:color="auto"/>
        <w:bottom w:val="none" w:sz="0" w:space="0" w:color="auto"/>
        <w:right w:val="none" w:sz="0" w:space="0" w:color="auto"/>
      </w:divBdr>
    </w:div>
    <w:div w:id="1167668782">
      <w:bodyDiv w:val="1"/>
      <w:marLeft w:val="0"/>
      <w:marRight w:val="0"/>
      <w:marTop w:val="0"/>
      <w:marBottom w:val="0"/>
      <w:divBdr>
        <w:top w:val="none" w:sz="0" w:space="0" w:color="auto"/>
        <w:left w:val="none" w:sz="0" w:space="0" w:color="auto"/>
        <w:bottom w:val="none" w:sz="0" w:space="0" w:color="auto"/>
        <w:right w:val="none" w:sz="0" w:space="0" w:color="auto"/>
      </w:divBdr>
    </w:div>
    <w:div w:id="1472401317">
      <w:bodyDiv w:val="1"/>
      <w:marLeft w:val="0"/>
      <w:marRight w:val="0"/>
      <w:marTop w:val="0"/>
      <w:marBottom w:val="0"/>
      <w:divBdr>
        <w:top w:val="none" w:sz="0" w:space="0" w:color="auto"/>
        <w:left w:val="none" w:sz="0" w:space="0" w:color="auto"/>
        <w:bottom w:val="none" w:sz="0" w:space="0" w:color="auto"/>
        <w:right w:val="none" w:sz="0" w:space="0" w:color="auto"/>
      </w:divBdr>
    </w:div>
    <w:div w:id="1889101870">
      <w:bodyDiv w:val="1"/>
      <w:marLeft w:val="0"/>
      <w:marRight w:val="0"/>
      <w:marTop w:val="0"/>
      <w:marBottom w:val="0"/>
      <w:divBdr>
        <w:top w:val="none" w:sz="0" w:space="0" w:color="auto"/>
        <w:left w:val="none" w:sz="0" w:space="0" w:color="auto"/>
        <w:bottom w:val="none" w:sz="0" w:space="0" w:color="auto"/>
        <w:right w:val="none" w:sz="0" w:space="0" w:color="auto"/>
      </w:divBdr>
      <w:divsChild>
        <w:div w:id="1323511037">
          <w:marLeft w:val="0"/>
          <w:marRight w:val="0"/>
          <w:marTop w:val="0"/>
          <w:marBottom w:val="0"/>
          <w:divBdr>
            <w:top w:val="none" w:sz="0" w:space="0" w:color="auto"/>
            <w:left w:val="none" w:sz="0" w:space="0" w:color="auto"/>
            <w:bottom w:val="none" w:sz="0" w:space="0" w:color="auto"/>
            <w:right w:val="none" w:sz="0" w:space="0" w:color="auto"/>
          </w:divBdr>
          <w:divsChild>
            <w:div w:id="924802260">
              <w:marLeft w:val="0"/>
              <w:marRight w:val="0"/>
              <w:marTop w:val="0"/>
              <w:marBottom w:val="0"/>
              <w:divBdr>
                <w:top w:val="none" w:sz="0" w:space="0" w:color="auto"/>
                <w:left w:val="none" w:sz="0" w:space="0" w:color="auto"/>
                <w:bottom w:val="none" w:sz="0" w:space="0" w:color="auto"/>
                <w:right w:val="none" w:sz="0" w:space="0" w:color="auto"/>
              </w:divBdr>
              <w:divsChild>
                <w:div w:id="17411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7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CA9C9-E266-4948-AB0D-39F477E2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1290</Words>
  <Characters>7357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307_tos</dc:creator>
  <cp:lastModifiedBy>Надежда</cp:lastModifiedBy>
  <cp:revision>7</cp:revision>
  <cp:lastPrinted>2021-02-01T17:40:00Z</cp:lastPrinted>
  <dcterms:created xsi:type="dcterms:W3CDTF">2021-03-26T10:00:00Z</dcterms:created>
  <dcterms:modified xsi:type="dcterms:W3CDTF">2021-03-31T10:36:00Z</dcterms:modified>
</cp:coreProperties>
</file>